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82B87" w14:textId="77777777" w:rsidR="00131C75" w:rsidRPr="006A0F63" w:rsidRDefault="00131C75" w:rsidP="00131C75">
      <w:pPr>
        <w:pStyle w:val="StdPara"/>
        <w:jc w:val="center"/>
        <w:rPr>
          <w:b/>
          <w:sz w:val="28"/>
          <w:szCs w:val="28"/>
        </w:rPr>
      </w:pPr>
      <w:bookmarkStart w:id="0" w:name="_Toc448140335"/>
      <w:r w:rsidRPr="006A0F63">
        <w:rPr>
          <w:b/>
          <w:sz w:val="28"/>
          <w:szCs w:val="28"/>
        </w:rPr>
        <w:t>Authori</w:t>
      </w:r>
      <w:r w:rsidR="00F828B6">
        <w:rPr>
          <w:b/>
          <w:sz w:val="28"/>
          <w:szCs w:val="28"/>
        </w:rPr>
        <w:t>zed Federal Supply Service</w:t>
      </w:r>
      <w:r w:rsidR="00EC2C53">
        <w:rPr>
          <w:b/>
          <w:sz w:val="28"/>
          <w:szCs w:val="28"/>
        </w:rPr>
        <w:t xml:space="preserve"> </w:t>
      </w:r>
      <w:r w:rsidRPr="006A0F63">
        <w:rPr>
          <w:b/>
          <w:sz w:val="28"/>
          <w:szCs w:val="28"/>
        </w:rPr>
        <w:br/>
        <w:t>Information Technology Schedule Pricelist</w:t>
      </w:r>
    </w:p>
    <w:bookmarkEnd w:id="0"/>
    <w:p w14:paraId="4C682B88" w14:textId="655AF620" w:rsidR="00131C75" w:rsidRDefault="008C44CB" w:rsidP="00131C75">
      <w:pPr>
        <w:pStyle w:val="StdPara"/>
        <w:jc w:val="center"/>
        <w:rPr>
          <w:b/>
          <w:sz w:val="28"/>
          <w:szCs w:val="28"/>
        </w:rPr>
      </w:pPr>
      <w:r w:rsidRPr="00387AE0">
        <w:rPr>
          <w:b/>
          <w:sz w:val="28"/>
          <w:szCs w:val="28"/>
        </w:rPr>
        <w:t>Information Technology Multiple Award Schedule</w:t>
      </w:r>
    </w:p>
    <w:p w14:paraId="4C682B89" w14:textId="06835ACF" w:rsidR="00131C75" w:rsidRPr="00030098" w:rsidRDefault="007F7E59" w:rsidP="00131C75">
      <w:pPr>
        <w:pStyle w:val="StdPara"/>
        <w:jc w:val="center"/>
        <w:rPr>
          <w:b/>
        </w:rPr>
      </w:pPr>
      <w:r>
        <w:rPr>
          <w:b/>
        </w:rPr>
        <w:t>December 2020</w:t>
      </w:r>
    </w:p>
    <w:p w14:paraId="4C682B8A" w14:textId="775CA846" w:rsidR="00131C75" w:rsidRPr="00030098" w:rsidRDefault="00131C75" w:rsidP="00131C75">
      <w:pPr>
        <w:pStyle w:val="StdPara"/>
        <w:spacing w:after="0"/>
        <w:ind w:left="1440"/>
      </w:pPr>
      <w:r w:rsidRPr="00030098">
        <w:t xml:space="preserve">Special Item No. </w:t>
      </w:r>
      <w:bookmarkStart w:id="1" w:name="_Hlk52967799"/>
      <w:r w:rsidR="0091335A">
        <w:t>54151S</w:t>
      </w:r>
      <w:bookmarkEnd w:id="1"/>
      <w:r w:rsidRPr="00030098">
        <w:tab/>
      </w:r>
      <w:r w:rsidRPr="00030098">
        <w:tab/>
      </w:r>
      <w:r w:rsidR="00104211" w:rsidRPr="00104211">
        <w:t>Information Technology Professional Services</w:t>
      </w:r>
    </w:p>
    <w:p w14:paraId="4C682B8B" w14:textId="77777777" w:rsidR="00274F70" w:rsidRPr="00030098" w:rsidRDefault="00274F70" w:rsidP="00131C75">
      <w:pPr>
        <w:pStyle w:val="StdPara"/>
        <w:spacing w:after="0"/>
      </w:pPr>
    </w:p>
    <w:p w14:paraId="4C682B8C" w14:textId="2B3E04E0" w:rsidR="00131C75" w:rsidRPr="00030098" w:rsidRDefault="00131C75" w:rsidP="00131C75">
      <w:pPr>
        <w:pStyle w:val="StdPara"/>
        <w:spacing w:after="0"/>
        <w:rPr>
          <w:b/>
        </w:rPr>
      </w:pPr>
      <w:r w:rsidRPr="00030098">
        <w:rPr>
          <w:b/>
        </w:rPr>
        <w:t xml:space="preserve">SIN </w:t>
      </w:r>
      <w:r w:rsidR="0091335A" w:rsidRPr="0091335A">
        <w:rPr>
          <w:b/>
        </w:rPr>
        <w:t>54151S</w:t>
      </w:r>
      <w:r w:rsidR="00FC50DE" w:rsidRPr="00030098">
        <w:rPr>
          <w:b/>
        </w:rPr>
        <w:t xml:space="preserve"> –</w:t>
      </w:r>
      <w:r w:rsidRPr="00030098">
        <w:rPr>
          <w:b/>
        </w:rPr>
        <w:t xml:space="preserve"> </w:t>
      </w:r>
      <w:r w:rsidR="00FC6F37" w:rsidRPr="00030098">
        <w:rPr>
          <w:b/>
        </w:rPr>
        <w:t>INFORMATION TECHNOLOGY (IT) PROFESSIONAL SERVICES</w:t>
      </w:r>
    </w:p>
    <w:p w14:paraId="4C682B8D" w14:textId="77777777" w:rsidR="00F4485C" w:rsidRPr="00030098" w:rsidRDefault="00F4485C" w:rsidP="00131C75">
      <w:pPr>
        <w:pStyle w:val="StdPara"/>
        <w:spacing w:after="0"/>
        <w:rPr>
          <w:b/>
        </w:rPr>
      </w:pPr>
    </w:p>
    <w:p w14:paraId="4C682B8E" w14:textId="77777777" w:rsidR="00994FE6" w:rsidRDefault="00131C75" w:rsidP="00777EFC">
      <w:pPr>
        <w:pStyle w:val="StandardPara"/>
        <w:tabs>
          <w:tab w:val="left" w:pos="2160"/>
        </w:tabs>
        <w:spacing w:after="0"/>
        <w:rPr>
          <w:szCs w:val="22"/>
        </w:rPr>
      </w:pPr>
      <w:r w:rsidRPr="00012C6E">
        <w:rPr>
          <w:szCs w:val="22"/>
        </w:rPr>
        <w:t>FPDS Code D301</w:t>
      </w:r>
      <w:r w:rsidRPr="00012C6E">
        <w:rPr>
          <w:szCs w:val="22"/>
        </w:rPr>
        <w:tab/>
        <w:t>IT Facility Operations and Maintenance</w:t>
      </w:r>
      <w:r w:rsidRPr="00012C6E">
        <w:rPr>
          <w:szCs w:val="22"/>
        </w:rPr>
        <w:br/>
        <w:t>FPDS Code D302</w:t>
      </w:r>
      <w:r w:rsidRPr="00012C6E">
        <w:rPr>
          <w:szCs w:val="22"/>
        </w:rPr>
        <w:tab/>
        <w:t>IT Systems Development Services</w:t>
      </w:r>
      <w:r w:rsidRPr="00012C6E">
        <w:rPr>
          <w:szCs w:val="22"/>
        </w:rPr>
        <w:br/>
        <w:t>FPDS Code D306</w:t>
      </w:r>
      <w:r w:rsidRPr="00012C6E">
        <w:rPr>
          <w:szCs w:val="22"/>
        </w:rPr>
        <w:tab/>
        <w:t>IT Systems Analysis Services</w:t>
      </w:r>
      <w:r w:rsidRPr="00012C6E">
        <w:rPr>
          <w:szCs w:val="22"/>
        </w:rPr>
        <w:br/>
        <w:t>FPDS Code D307</w:t>
      </w:r>
      <w:r w:rsidRPr="00012C6E">
        <w:rPr>
          <w:szCs w:val="22"/>
        </w:rPr>
        <w:tab/>
        <w:t>Automated Information Systems Design and Integration Services</w:t>
      </w:r>
      <w:r w:rsidRPr="00012C6E">
        <w:rPr>
          <w:szCs w:val="22"/>
        </w:rPr>
        <w:br/>
        <w:t>FPDS Code D308</w:t>
      </w:r>
      <w:r w:rsidRPr="00012C6E">
        <w:rPr>
          <w:szCs w:val="22"/>
        </w:rPr>
        <w:tab/>
        <w:t>Programming Services</w:t>
      </w:r>
      <w:r w:rsidRPr="00012C6E">
        <w:rPr>
          <w:szCs w:val="22"/>
        </w:rPr>
        <w:br/>
        <w:t>FPDS Code D310</w:t>
      </w:r>
      <w:r w:rsidRPr="00012C6E">
        <w:rPr>
          <w:szCs w:val="22"/>
        </w:rPr>
        <w:tab/>
        <w:t>IT Backup and Security Services</w:t>
      </w:r>
      <w:r w:rsidRPr="00012C6E">
        <w:rPr>
          <w:szCs w:val="22"/>
        </w:rPr>
        <w:br/>
        <w:t>FPDS Code D311</w:t>
      </w:r>
      <w:r w:rsidRPr="00012C6E">
        <w:rPr>
          <w:szCs w:val="22"/>
        </w:rPr>
        <w:tab/>
        <w:t>IT Data Conversion Services</w:t>
      </w:r>
      <w:r w:rsidRPr="00012C6E">
        <w:rPr>
          <w:szCs w:val="22"/>
        </w:rPr>
        <w:br/>
        <w:t>FPDS Code D313</w:t>
      </w:r>
      <w:r w:rsidRPr="00012C6E">
        <w:rPr>
          <w:szCs w:val="22"/>
        </w:rPr>
        <w:tab/>
        <w:t>Computer Aided Design/Computer Aided Manufacturing (CAD/CAM) Svcs.</w:t>
      </w:r>
      <w:r w:rsidRPr="00012C6E">
        <w:rPr>
          <w:szCs w:val="22"/>
        </w:rPr>
        <w:br/>
        <w:t>FPDS Code D316</w:t>
      </w:r>
      <w:r w:rsidRPr="00012C6E">
        <w:rPr>
          <w:szCs w:val="22"/>
        </w:rPr>
        <w:tab/>
        <w:t>IT Network Management Services</w:t>
      </w:r>
      <w:r w:rsidR="00A82A89">
        <w:rPr>
          <w:szCs w:val="22"/>
        </w:rPr>
        <w:br/>
      </w:r>
      <w:r w:rsidR="00994FE6" w:rsidRPr="00994FE6">
        <w:rPr>
          <w:szCs w:val="22"/>
        </w:rPr>
        <w:t>FS</w:t>
      </w:r>
      <w:r w:rsidR="00994FE6">
        <w:rPr>
          <w:szCs w:val="22"/>
        </w:rPr>
        <w:t xml:space="preserve">DS Code </w:t>
      </w:r>
      <w:r w:rsidR="00994FE6" w:rsidRPr="00994FE6">
        <w:rPr>
          <w:szCs w:val="22"/>
        </w:rPr>
        <w:t xml:space="preserve">D317 </w:t>
      </w:r>
      <w:r w:rsidR="00994FE6">
        <w:rPr>
          <w:szCs w:val="22"/>
        </w:rPr>
        <w:tab/>
      </w:r>
      <w:r w:rsidR="00994FE6" w:rsidRPr="00994FE6">
        <w:rPr>
          <w:szCs w:val="22"/>
        </w:rPr>
        <w:t>IT and Telecom- Web-Based Subscription</w:t>
      </w:r>
    </w:p>
    <w:p w14:paraId="4C682B8F" w14:textId="77777777" w:rsidR="00131C75" w:rsidRPr="00012C6E" w:rsidRDefault="00131C75" w:rsidP="00777EFC">
      <w:pPr>
        <w:pStyle w:val="StandardPara"/>
        <w:tabs>
          <w:tab w:val="left" w:pos="2160"/>
        </w:tabs>
        <w:spacing w:after="0"/>
        <w:rPr>
          <w:szCs w:val="22"/>
        </w:rPr>
      </w:pPr>
      <w:r w:rsidRPr="00012C6E">
        <w:rPr>
          <w:szCs w:val="22"/>
        </w:rPr>
        <w:t>FPDS Code D399</w:t>
      </w:r>
      <w:r w:rsidRPr="00012C6E">
        <w:rPr>
          <w:szCs w:val="22"/>
        </w:rPr>
        <w:tab/>
        <w:t>Other Information Technology Services, Not Elsewhere Classified</w:t>
      </w:r>
    </w:p>
    <w:p w14:paraId="4C682B90" w14:textId="77777777" w:rsidR="00D33AE9" w:rsidRPr="00012C6E" w:rsidRDefault="00D33AE9" w:rsidP="001B4203">
      <w:pPr>
        <w:pStyle w:val="StdPara"/>
        <w:spacing w:after="200"/>
        <w:rPr>
          <w:b/>
        </w:rPr>
      </w:pPr>
    </w:p>
    <w:p w14:paraId="4C682B91" w14:textId="77777777" w:rsidR="00131C75" w:rsidRPr="00012C6E" w:rsidRDefault="00131C75" w:rsidP="001B4203">
      <w:pPr>
        <w:pStyle w:val="StdPara"/>
        <w:spacing w:after="200"/>
      </w:pPr>
      <w:r w:rsidRPr="00012C6E">
        <w:rPr>
          <w:b/>
        </w:rPr>
        <w:t>Note 1:</w:t>
      </w:r>
      <w:r w:rsidRPr="00012C6E">
        <w:rPr>
          <w:b/>
        </w:rPr>
        <w:tab/>
      </w:r>
      <w:r w:rsidRPr="00012C6E">
        <w:t>All non-professional labor categories must be incidental to and used solely to support hardware, software and/or professional services, and cannot be purchased separately.</w:t>
      </w:r>
    </w:p>
    <w:p w14:paraId="4C682B92" w14:textId="77777777" w:rsidR="00131C75" w:rsidRPr="00012C6E" w:rsidRDefault="00131C75" w:rsidP="001B4203">
      <w:pPr>
        <w:pStyle w:val="StdPara"/>
        <w:spacing w:after="200"/>
      </w:pPr>
      <w:r w:rsidRPr="00012C6E">
        <w:rPr>
          <w:rStyle w:val="PlainTextChar"/>
          <w:b/>
          <w:bCs/>
        </w:rPr>
        <w:t>Note 2:</w:t>
      </w:r>
      <w:r w:rsidRPr="00012C6E">
        <w:rPr>
          <w:b/>
        </w:rPr>
        <w:tab/>
      </w:r>
      <w:r w:rsidRPr="00012C6E">
        <w:t>Offerors and</w:t>
      </w:r>
      <w:r w:rsidRPr="00012C6E">
        <w:rPr>
          <w:b/>
        </w:rPr>
        <w:t xml:space="preserve"> </w:t>
      </w:r>
      <w:r w:rsidRPr="00012C6E">
        <w:t xml:space="preserve">Agencies are advised that the Group 70 – Information Technology Schedule is </w:t>
      </w:r>
      <w:r w:rsidRPr="00012C6E">
        <w:rPr>
          <w:u w:val="single"/>
        </w:rPr>
        <w:t>not</w:t>
      </w:r>
      <w:r w:rsidRPr="00012C6E">
        <w:t xml:space="preserve"> to be used as a means to procure services which properly fall under the Brooks Act.  These services include, but are not limited to, architectural, engineering, mapping, cartographic production, remote sensing, geographic information systems, and related services.  FAR 36.6 distinguishes between mapping services of an A/E nature and mapping services which are not connected nor incidental to the traditionally accepted A/E Services.</w:t>
      </w:r>
    </w:p>
    <w:p w14:paraId="4C682B93" w14:textId="77777777" w:rsidR="000B033C" w:rsidRPr="00012C6E" w:rsidRDefault="000B033C" w:rsidP="001B4203">
      <w:pPr>
        <w:pStyle w:val="StdPara"/>
        <w:spacing w:after="200"/>
      </w:pPr>
      <w:r w:rsidRPr="00012C6E">
        <w:rPr>
          <w:b/>
        </w:rPr>
        <w:t xml:space="preserve">Note 3: </w:t>
      </w:r>
      <w:r w:rsidRPr="00012C6E">
        <w:t xml:space="preserve">This Solicitation is not intended to solicit for the reselling of IT Professional Services, except </w:t>
      </w:r>
      <w:r w:rsidR="00274F70" w:rsidRPr="00012C6E">
        <w:t xml:space="preserve">for </w:t>
      </w:r>
      <w:r w:rsidRPr="00012C6E">
        <w:t>the provision of implementation, maintenance, integration, or training services</w:t>
      </w:r>
      <w:r w:rsidR="00274F70" w:rsidRPr="00012C6E">
        <w:t xml:space="preserve"> in direct support of a product. Under such circumstances the services must be performance by the publisher or manufacturer or one of their authorized agents.</w:t>
      </w:r>
    </w:p>
    <w:p w14:paraId="4C682B94" w14:textId="77777777" w:rsidR="001B4203" w:rsidRDefault="001B4203" w:rsidP="001B4203">
      <w:pPr>
        <w:pStyle w:val="StdPara"/>
        <w:spacing w:after="0"/>
        <w:jc w:val="center"/>
      </w:pPr>
      <w:r>
        <w:rPr>
          <w:b/>
        </w:rPr>
        <w:t>S&amp;K Global Solutions, LLC</w:t>
      </w:r>
      <w:r w:rsidR="00131C75" w:rsidRPr="00030098">
        <w:rPr>
          <w:b/>
        </w:rPr>
        <w:br/>
      </w:r>
      <w:r>
        <w:t>145 South Lake Crest, Suite 2, Polson, MT 59860</w:t>
      </w:r>
    </w:p>
    <w:p w14:paraId="4C682B95" w14:textId="77777777" w:rsidR="001B4203" w:rsidRDefault="001B4203" w:rsidP="001B4203">
      <w:pPr>
        <w:pStyle w:val="StdPara"/>
        <w:spacing w:after="0"/>
        <w:jc w:val="center"/>
      </w:pPr>
      <w:r>
        <w:t>P.O. Box 280 St. Ignatius, Montana 59865</w:t>
      </w:r>
    </w:p>
    <w:p w14:paraId="4C682B96" w14:textId="77777777" w:rsidR="001B4203" w:rsidRDefault="001B4203" w:rsidP="001B4203">
      <w:pPr>
        <w:pStyle w:val="StdPara"/>
        <w:spacing w:after="0"/>
        <w:jc w:val="center"/>
      </w:pPr>
      <w:r>
        <w:t>Phone: (406) 745-7500 Fax: (406) 745-7506</w:t>
      </w:r>
    </w:p>
    <w:p w14:paraId="4C682B97" w14:textId="77777777" w:rsidR="00274F70" w:rsidRPr="00030098" w:rsidRDefault="001B4203" w:rsidP="001B4203">
      <w:pPr>
        <w:pStyle w:val="StdPara"/>
        <w:spacing w:after="0"/>
        <w:jc w:val="center"/>
      </w:pPr>
      <w:r>
        <w:t>www.skgs-llc.com</w:t>
      </w:r>
    </w:p>
    <w:p w14:paraId="4C682B99" w14:textId="77777777" w:rsidR="00946B93" w:rsidRPr="001B4203" w:rsidRDefault="00946B93" w:rsidP="001B4203">
      <w:pPr>
        <w:pStyle w:val="Default"/>
        <w:rPr>
          <w:sz w:val="20"/>
          <w:szCs w:val="20"/>
        </w:rPr>
      </w:pPr>
    </w:p>
    <w:p w14:paraId="4C682B9A" w14:textId="59314FC6" w:rsidR="00946B93" w:rsidRPr="00374D87" w:rsidRDefault="00946B93" w:rsidP="001B4203">
      <w:pPr>
        <w:pStyle w:val="Default"/>
      </w:pPr>
      <w:r>
        <w:t xml:space="preserve"> </w:t>
      </w:r>
      <w:r>
        <w:tab/>
      </w:r>
      <w:r>
        <w:tab/>
      </w:r>
      <w:r>
        <w:tab/>
      </w:r>
      <w:r w:rsidRPr="00374D87">
        <w:t>Contract Number _</w:t>
      </w:r>
      <w:r w:rsidR="005F65CC">
        <w:rPr>
          <w:u w:val="single"/>
        </w:rPr>
        <w:t>GS-35F-076DA</w:t>
      </w:r>
      <w:r w:rsidRPr="00374D87">
        <w:t>___</w:t>
      </w:r>
    </w:p>
    <w:p w14:paraId="4C682B9B" w14:textId="77777777" w:rsidR="00946B93" w:rsidRPr="00374D87" w:rsidRDefault="00946B93" w:rsidP="001B4203">
      <w:pPr>
        <w:pStyle w:val="Default"/>
        <w:rPr>
          <w:sz w:val="20"/>
          <w:szCs w:val="20"/>
        </w:rPr>
      </w:pPr>
      <w:r w:rsidRPr="00374D87">
        <w:rPr>
          <w:sz w:val="20"/>
          <w:szCs w:val="20"/>
        </w:rPr>
        <w:t xml:space="preserve"> </w:t>
      </w:r>
    </w:p>
    <w:p w14:paraId="4C682B9C" w14:textId="4E3FDC00" w:rsidR="00946B93" w:rsidRPr="00374D87" w:rsidRDefault="00946B93" w:rsidP="001B4203">
      <w:pPr>
        <w:pStyle w:val="Default"/>
      </w:pPr>
      <w:r w:rsidRPr="00374D87">
        <w:t>Period Covered by Contract _</w:t>
      </w:r>
      <w:r w:rsidR="005F65CC">
        <w:rPr>
          <w:u w:val="single"/>
        </w:rPr>
        <w:t>December 3, 2015</w:t>
      </w:r>
      <w:r w:rsidRPr="00374D87">
        <w:t>__ through _</w:t>
      </w:r>
      <w:r w:rsidR="005F65CC">
        <w:rPr>
          <w:u w:val="single"/>
        </w:rPr>
        <w:t>December 2, 202</w:t>
      </w:r>
      <w:r w:rsidR="006B74DE">
        <w:rPr>
          <w:u w:val="single"/>
        </w:rPr>
        <w:t>5</w:t>
      </w:r>
      <w:r w:rsidRPr="00374D87">
        <w:t>__</w:t>
      </w:r>
    </w:p>
    <w:p w14:paraId="4C682B9D" w14:textId="77777777" w:rsidR="00946B93" w:rsidRPr="00374D87" w:rsidRDefault="00946B93" w:rsidP="001B4203">
      <w:pPr>
        <w:pStyle w:val="Default"/>
        <w:rPr>
          <w:sz w:val="20"/>
          <w:szCs w:val="20"/>
        </w:rPr>
      </w:pPr>
    </w:p>
    <w:p w14:paraId="4C682B9E" w14:textId="67D9FC10" w:rsidR="00C56D22" w:rsidRDefault="00946B93" w:rsidP="001B4203">
      <w:pPr>
        <w:pStyle w:val="StdPara"/>
        <w:spacing w:after="0"/>
        <w:rPr>
          <w:b/>
        </w:rPr>
      </w:pPr>
      <w:r w:rsidRPr="00374D87">
        <w:rPr>
          <w:rFonts w:ascii="Arial" w:hAnsi="Arial" w:cs="Arial"/>
          <w:sz w:val="24"/>
          <w:szCs w:val="24"/>
        </w:rPr>
        <w:t xml:space="preserve">Pricelist current through Modification </w:t>
      </w:r>
      <w:r w:rsidR="00D86EAA">
        <w:rPr>
          <w:rFonts w:ascii="Arial" w:hAnsi="Arial" w:cs="Arial"/>
          <w:sz w:val="24"/>
          <w:szCs w:val="24"/>
          <w:u w:val="single"/>
        </w:rPr>
        <w:t>PO-0021</w:t>
      </w:r>
      <w:r w:rsidR="002F54C8">
        <w:rPr>
          <w:rFonts w:ascii="Arial" w:hAnsi="Arial" w:cs="Arial"/>
          <w:sz w:val="24"/>
          <w:szCs w:val="24"/>
        </w:rPr>
        <w:t xml:space="preserve">, </w:t>
      </w:r>
      <w:r w:rsidRPr="00374D87">
        <w:rPr>
          <w:rFonts w:ascii="Arial" w:hAnsi="Arial" w:cs="Arial"/>
          <w:sz w:val="24"/>
          <w:szCs w:val="24"/>
        </w:rPr>
        <w:t>dated _</w:t>
      </w:r>
      <w:r w:rsidR="00236E12">
        <w:rPr>
          <w:rFonts w:ascii="Arial" w:hAnsi="Arial" w:cs="Arial"/>
          <w:sz w:val="24"/>
          <w:szCs w:val="24"/>
          <w:u w:val="single"/>
        </w:rPr>
        <w:t>December 3, 2020</w:t>
      </w:r>
      <w:r w:rsidRPr="00374D87">
        <w:rPr>
          <w:rFonts w:ascii="Arial" w:hAnsi="Arial" w:cs="Arial"/>
          <w:sz w:val="24"/>
          <w:szCs w:val="24"/>
        </w:rPr>
        <w:t>_______</w:t>
      </w:r>
    </w:p>
    <w:p w14:paraId="4C682B9F" w14:textId="77777777" w:rsidR="00131C75" w:rsidRPr="006F16B2" w:rsidRDefault="00131C75" w:rsidP="00131C75">
      <w:pPr>
        <w:pStyle w:val="StdPara"/>
        <w:jc w:val="center"/>
        <w:rPr>
          <w:rStyle w:val="Heading1Char"/>
        </w:rPr>
      </w:pPr>
      <w:r>
        <w:rPr>
          <w:rStyle w:val="Hyperlink"/>
          <w:rFonts w:ascii="Courier New" w:hAnsi="Courier New"/>
          <w:sz w:val="24"/>
        </w:rPr>
        <w:br w:type="page"/>
      </w:r>
      <w:bookmarkStart w:id="2" w:name="_Toc448140337"/>
      <w:bookmarkStart w:id="3" w:name="_Toc434311315"/>
      <w:r w:rsidRPr="006F16B2">
        <w:rPr>
          <w:rStyle w:val="Heading1Char"/>
        </w:rPr>
        <w:lastRenderedPageBreak/>
        <w:t>Table of Contents</w:t>
      </w:r>
      <w:bookmarkEnd w:id="2"/>
      <w:bookmarkEnd w:id="3"/>
    </w:p>
    <w:p w14:paraId="4C682BA0" w14:textId="77777777" w:rsidR="00131C75" w:rsidRDefault="00131C75" w:rsidP="00131C75">
      <w:pPr>
        <w:pStyle w:val="StandardPara"/>
        <w:tabs>
          <w:tab w:val="right" w:pos="8550"/>
        </w:tabs>
        <w:spacing w:after="0"/>
        <w:ind w:right="-900"/>
        <w:rPr>
          <w:b/>
        </w:rPr>
      </w:pPr>
      <w:r>
        <w:rPr>
          <w:b/>
        </w:rPr>
        <w:t>Section</w:t>
      </w:r>
      <w:r>
        <w:rPr>
          <w:b/>
        </w:rPr>
        <w:tab/>
        <w:t>Page</w:t>
      </w:r>
    </w:p>
    <w:p w14:paraId="2D1257DE" w14:textId="77777777" w:rsidR="007A1201" w:rsidRDefault="00BE3C34">
      <w:pPr>
        <w:pStyle w:val="TOC1"/>
        <w:rPr>
          <w:rFonts w:asciiTheme="minorHAnsi" w:eastAsiaTheme="minorEastAsia" w:hAnsiTheme="minorHAnsi" w:cstheme="minorBidi"/>
          <w:b w:val="0"/>
          <w:noProof/>
          <w:color w:val="auto"/>
          <w:szCs w:val="22"/>
        </w:rPr>
      </w:pPr>
      <w:r w:rsidRPr="00104211">
        <w:rPr>
          <w14:shadow w14:blurRad="50800" w14:dist="38100" w14:dir="2700000" w14:sx="100000" w14:sy="100000" w14:kx="0" w14:ky="0" w14:algn="tl">
            <w14:srgbClr w14:val="000000">
              <w14:alpha w14:val="60000"/>
            </w14:srgbClr>
          </w14:shadow>
        </w:rPr>
        <w:fldChar w:fldCharType="begin"/>
      </w:r>
      <w:r w:rsidR="00131C75" w:rsidRPr="00104211">
        <w:rPr>
          <w14:shadow w14:blurRad="50800" w14:dist="38100" w14:dir="2700000" w14:sx="100000" w14:sy="100000" w14:kx="0" w14:ky="0" w14:algn="tl">
            <w14:srgbClr w14:val="000000">
              <w14:alpha w14:val="60000"/>
            </w14:srgbClr>
          </w14:shadow>
        </w:rPr>
        <w:instrText xml:space="preserve"> TOC \o "1-2" </w:instrText>
      </w:r>
      <w:r w:rsidRPr="00104211">
        <w:rPr>
          <w14:shadow w14:blurRad="50800" w14:dist="38100" w14:dir="2700000" w14:sx="100000" w14:sy="100000" w14:kx="0" w14:ky="0" w14:algn="tl">
            <w14:srgbClr w14:val="000000">
              <w14:alpha w14:val="60000"/>
            </w14:srgbClr>
          </w14:shadow>
        </w:rPr>
        <w:fldChar w:fldCharType="separate"/>
      </w:r>
      <w:r w:rsidR="007A1201">
        <w:rPr>
          <w:noProof/>
        </w:rPr>
        <w:t>Table of Contents</w:t>
      </w:r>
      <w:r w:rsidR="007A1201">
        <w:rPr>
          <w:noProof/>
        </w:rPr>
        <w:tab/>
      </w:r>
      <w:r w:rsidR="007A1201">
        <w:rPr>
          <w:noProof/>
        </w:rPr>
        <w:fldChar w:fldCharType="begin"/>
      </w:r>
      <w:r w:rsidR="007A1201">
        <w:rPr>
          <w:noProof/>
        </w:rPr>
        <w:instrText xml:space="preserve"> PAGEREF _Toc434311315 \h </w:instrText>
      </w:r>
      <w:r w:rsidR="007A1201">
        <w:rPr>
          <w:noProof/>
        </w:rPr>
      </w:r>
      <w:r w:rsidR="007A1201">
        <w:rPr>
          <w:noProof/>
        </w:rPr>
        <w:fldChar w:fldCharType="separate"/>
      </w:r>
      <w:r w:rsidR="007A1201">
        <w:rPr>
          <w:noProof/>
        </w:rPr>
        <w:t>2</w:t>
      </w:r>
      <w:r w:rsidR="007A1201">
        <w:rPr>
          <w:noProof/>
        </w:rPr>
        <w:fldChar w:fldCharType="end"/>
      </w:r>
    </w:p>
    <w:p w14:paraId="33C1BD9C" w14:textId="77777777" w:rsidR="007A1201" w:rsidRDefault="007A1201">
      <w:pPr>
        <w:pStyle w:val="TOC1"/>
        <w:rPr>
          <w:rFonts w:asciiTheme="minorHAnsi" w:eastAsiaTheme="minorEastAsia" w:hAnsiTheme="minorHAnsi" w:cstheme="minorBidi"/>
          <w:b w:val="0"/>
          <w:noProof/>
          <w:color w:val="auto"/>
          <w:szCs w:val="22"/>
        </w:rPr>
      </w:pPr>
      <w:r>
        <w:rPr>
          <w:noProof/>
        </w:rPr>
        <w:t>Information for Ordering Agencies</w:t>
      </w:r>
      <w:r>
        <w:rPr>
          <w:noProof/>
        </w:rPr>
        <w:tab/>
      </w:r>
      <w:r>
        <w:rPr>
          <w:noProof/>
        </w:rPr>
        <w:fldChar w:fldCharType="begin"/>
      </w:r>
      <w:r>
        <w:rPr>
          <w:noProof/>
        </w:rPr>
        <w:instrText xml:space="preserve"> PAGEREF _Toc434311316 \h </w:instrText>
      </w:r>
      <w:r>
        <w:rPr>
          <w:noProof/>
        </w:rPr>
      </w:r>
      <w:r>
        <w:rPr>
          <w:noProof/>
        </w:rPr>
        <w:fldChar w:fldCharType="separate"/>
      </w:r>
      <w:r>
        <w:rPr>
          <w:noProof/>
        </w:rPr>
        <w:t>4</w:t>
      </w:r>
      <w:r>
        <w:rPr>
          <w:noProof/>
        </w:rPr>
        <w:fldChar w:fldCharType="end"/>
      </w:r>
    </w:p>
    <w:p w14:paraId="2A93DAF9" w14:textId="77777777" w:rsidR="007A1201" w:rsidRDefault="007A1201">
      <w:pPr>
        <w:pStyle w:val="TOC2"/>
        <w:rPr>
          <w:rFonts w:asciiTheme="minorHAnsi" w:eastAsiaTheme="minorEastAsia" w:hAnsiTheme="minorHAnsi" w:cstheme="minorBidi"/>
          <w:noProof/>
          <w:szCs w:val="22"/>
        </w:rPr>
      </w:pPr>
      <w:r>
        <w:rPr>
          <w:noProof/>
        </w:rPr>
        <w:t>Special Notice to Agencies:</w:t>
      </w:r>
      <w:r>
        <w:rPr>
          <w:noProof/>
        </w:rPr>
        <w:tab/>
      </w:r>
      <w:r>
        <w:rPr>
          <w:noProof/>
        </w:rPr>
        <w:fldChar w:fldCharType="begin"/>
      </w:r>
      <w:r>
        <w:rPr>
          <w:noProof/>
        </w:rPr>
        <w:instrText xml:space="preserve"> PAGEREF _Toc434311317 \h </w:instrText>
      </w:r>
      <w:r>
        <w:rPr>
          <w:noProof/>
        </w:rPr>
      </w:r>
      <w:r>
        <w:rPr>
          <w:noProof/>
        </w:rPr>
        <w:fldChar w:fldCharType="separate"/>
      </w:r>
      <w:r>
        <w:rPr>
          <w:noProof/>
        </w:rPr>
        <w:t>4</w:t>
      </w:r>
      <w:r>
        <w:rPr>
          <w:noProof/>
        </w:rPr>
        <w:fldChar w:fldCharType="end"/>
      </w:r>
    </w:p>
    <w:p w14:paraId="05443902" w14:textId="77777777" w:rsidR="007A1201" w:rsidRDefault="007A1201">
      <w:pPr>
        <w:pStyle w:val="TOC2"/>
        <w:rPr>
          <w:rFonts w:asciiTheme="minorHAnsi" w:eastAsiaTheme="minorEastAsia" w:hAnsiTheme="minorHAnsi" w:cstheme="minorBidi"/>
          <w:noProof/>
          <w:szCs w:val="22"/>
        </w:rPr>
      </w:pPr>
      <w:r>
        <w:rPr>
          <w:noProof/>
        </w:rPr>
        <w:t>1.  Geographic Scope of Contract</w:t>
      </w:r>
      <w:r>
        <w:rPr>
          <w:noProof/>
        </w:rPr>
        <w:tab/>
      </w:r>
      <w:r>
        <w:rPr>
          <w:noProof/>
        </w:rPr>
        <w:fldChar w:fldCharType="begin"/>
      </w:r>
      <w:r>
        <w:rPr>
          <w:noProof/>
        </w:rPr>
        <w:instrText xml:space="preserve"> PAGEREF _Toc434311318 \h </w:instrText>
      </w:r>
      <w:r>
        <w:rPr>
          <w:noProof/>
        </w:rPr>
      </w:r>
      <w:r>
        <w:rPr>
          <w:noProof/>
        </w:rPr>
        <w:fldChar w:fldCharType="separate"/>
      </w:r>
      <w:r>
        <w:rPr>
          <w:noProof/>
        </w:rPr>
        <w:t>4</w:t>
      </w:r>
      <w:r>
        <w:rPr>
          <w:noProof/>
        </w:rPr>
        <w:fldChar w:fldCharType="end"/>
      </w:r>
    </w:p>
    <w:p w14:paraId="254BBE32" w14:textId="77777777" w:rsidR="007A1201" w:rsidRDefault="007A1201">
      <w:pPr>
        <w:pStyle w:val="TOC2"/>
        <w:rPr>
          <w:rFonts w:asciiTheme="minorHAnsi" w:eastAsiaTheme="minorEastAsia" w:hAnsiTheme="minorHAnsi" w:cstheme="minorBidi"/>
          <w:noProof/>
          <w:szCs w:val="22"/>
        </w:rPr>
      </w:pPr>
      <w:r>
        <w:rPr>
          <w:noProof/>
        </w:rPr>
        <w:t>2.  Contractor’s Ordering Address and Payment Information</w:t>
      </w:r>
      <w:r>
        <w:rPr>
          <w:noProof/>
        </w:rPr>
        <w:tab/>
      </w:r>
      <w:r>
        <w:rPr>
          <w:noProof/>
        </w:rPr>
        <w:fldChar w:fldCharType="begin"/>
      </w:r>
      <w:r>
        <w:rPr>
          <w:noProof/>
        </w:rPr>
        <w:instrText xml:space="preserve"> PAGEREF _Toc434311319 \h </w:instrText>
      </w:r>
      <w:r>
        <w:rPr>
          <w:noProof/>
        </w:rPr>
      </w:r>
      <w:r>
        <w:rPr>
          <w:noProof/>
        </w:rPr>
        <w:fldChar w:fldCharType="separate"/>
      </w:r>
      <w:r>
        <w:rPr>
          <w:noProof/>
        </w:rPr>
        <w:t>4</w:t>
      </w:r>
      <w:r>
        <w:rPr>
          <w:noProof/>
        </w:rPr>
        <w:fldChar w:fldCharType="end"/>
      </w:r>
    </w:p>
    <w:p w14:paraId="65CC4E0B" w14:textId="77777777" w:rsidR="007A1201" w:rsidRDefault="007A1201">
      <w:pPr>
        <w:pStyle w:val="TOC2"/>
        <w:rPr>
          <w:rFonts w:asciiTheme="minorHAnsi" w:eastAsiaTheme="minorEastAsia" w:hAnsiTheme="minorHAnsi" w:cstheme="minorBidi"/>
          <w:noProof/>
          <w:szCs w:val="22"/>
        </w:rPr>
      </w:pPr>
      <w:r>
        <w:rPr>
          <w:noProof/>
        </w:rPr>
        <w:t>3.  Liability for Injury or Damage</w:t>
      </w:r>
      <w:r>
        <w:rPr>
          <w:noProof/>
        </w:rPr>
        <w:tab/>
      </w:r>
      <w:r>
        <w:rPr>
          <w:noProof/>
        </w:rPr>
        <w:fldChar w:fldCharType="begin"/>
      </w:r>
      <w:r>
        <w:rPr>
          <w:noProof/>
        </w:rPr>
        <w:instrText xml:space="preserve"> PAGEREF _Toc434311320 \h </w:instrText>
      </w:r>
      <w:r>
        <w:rPr>
          <w:noProof/>
        </w:rPr>
      </w:r>
      <w:r>
        <w:rPr>
          <w:noProof/>
        </w:rPr>
        <w:fldChar w:fldCharType="separate"/>
      </w:r>
      <w:r>
        <w:rPr>
          <w:noProof/>
        </w:rPr>
        <w:t>5</w:t>
      </w:r>
      <w:r>
        <w:rPr>
          <w:noProof/>
        </w:rPr>
        <w:fldChar w:fldCharType="end"/>
      </w:r>
    </w:p>
    <w:p w14:paraId="69DAD994" w14:textId="77777777" w:rsidR="007A1201" w:rsidRDefault="007A1201">
      <w:pPr>
        <w:pStyle w:val="TOC2"/>
        <w:rPr>
          <w:rFonts w:asciiTheme="minorHAnsi" w:eastAsiaTheme="minorEastAsia" w:hAnsiTheme="minorHAnsi" w:cstheme="minorBidi"/>
          <w:noProof/>
          <w:szCs w:val="22"/>
        </w:rPr>
      </w:pPr>
      <w:r>
        <w:rPr>
          <w:noProof/>
        </w:rPr>
        <w:t>4.  Statistical Data for Government Ordering Office Completion of Standard Form 279</w:t>
      </w:r>
      <w:r>
        <w:rPr>
          <w:noProof/>
        </w:rPr>
        <w:tab/>
      </w:r>
      <w:r>
        <w:rPr>
          <w:noProof/>
        </w:rPr>
        <w:fldChar w:fldCharType="begin"/>
      </w:r>
      <w:r>
        <w:rPr>
          <w:noProof/>
        </w:rPr>
        <w:instrText xml:space="preserve"> PAGEREF _Toc434311321 \h </w:instrText>
      </w:r>
      <w:r>
        <w:rPr>
          <w:noProof/>
        </w:rPr>
      </w:r>
      <w:r>
        <w:rPr>
          <w:noProof/>
        </w:rPr>
        <w:fldChar w:fldCharType="separate"/>
      </w:r>
      <w:r>
        <w:rPr>
          <w:noProof/>
        </w:rPr>
        <w:t>6</w:t>
      </w:r>
      <w:r>
        <w:rPr>
          <w:noProof/>
        </w:rPr>
        <w:fldChar w:fldCharType="end"/>
      </w:r>
    </w:p>
    <w:p w14:paraId="0BD9FDF4" w14:textId="77777777" w:rsidR="007A1201" w:rsidRDefault="007A1201">
      <w:pPr>
        <w:pStyle w:val="TOC2"/>
        <w:rPr>
          <w:rFonts w:asciiTheme="minorHAnsi" w:eastAsiaTheme="minorEastAsia" w:hAnsiTheme="minorHAnsi" w:cstheme="minorBidi"/>
          <w:noProof/>
          <w:szCs w:val="22"/>
        </w:rPr>
      </w:pPr>
      <w:r>
        <w:rPr>
          <w:noProof/>
        </w:rPr>
        <w:t>5.  FOB Destination</w:t>
      </w:r>
      <w:r>
        <w:rPr>
          <w:noProof/>
        </w:rPr>
        <w:tab/>
      </w:r>
      <w:r>
        <w:rPr>
          <w:noProof/>
        </w:rPr>
        <w:fldChar w:fldCharType="begin"/>
      </w:r>
      <w:r>
        <w:rPr>
          <w:noProof/>
        </w:rPr>
        <w:instrText xml:space="preserve"> PAGEREF _Toc434311322 \h </w:instrText>
      </w:r>
      <w:r>
        <w:rPr>
          <w:noProof/>
        </w:rPr>
      </w:r>
      <w:r>
        <w:rPr>
          <w:noProof/>
        </w:rPr>
        <w:fldChar w:fldCharType="separate"/>
      </w:r>
      <w:r>
        <w:rPr>
          <w:noProof/>
        </w:rPr>
        <w:t>6</w:t>
      </w:r>
      <w:r>
        <w:rPr>
          <w:noProof/>
        </w:rPr>
        <w:fldChar w:fldCharType="end"/>
      </w:r>
    </w:p>
    <w:p w14:paraId="44F01E6E" w14:textId="77777777" w:rsidR="007A1201" w:rsidRDefault="007A1201">
      <w:pPr>
        <w:pStyle w:val="TOC2"/>
        <w:rPr>
          <w:rFonts w:asciiTheme="minorHAnsi" w:eastAsiaTheme="minorEastAsia" w:hAnsiTheme="minorHAnsi" w:cstheme="minorBidi"/>
          <w:noProof/>
          <w:szCs w:val="22"/>
        </w:rPr>
      </w:pPr>
      <w:r>
        <w:rPr>
          <w:noProof/>
        </w:rPr>
        <w:t>6.  Delivery Schedule</w:t>
      </w:r>
      <w:r>
        <w:rPr>
          <w:noProof/>
        </w:rPr>
        <w:tab/>
      </w:r>
      <w:r>
        <w:rPr>
          <w:noProof/>
        </w:rPr>
        <w:fldChar w:fldCharType="begin"/>
      </w:r>
      <w:r>
        <w:rPr>
          <w:noProof/>
        </w:rPr>
        <w:instrText xml:space="preserve"> PAGEREF _Toc434311323 \h </w:instrText>
      </w:r>
      <w:r>
        <w:rPr>
          <w:noProof/>
        </w:rPr>
      </w:r>
      <w:r>
        <w:rPr>
          <w:noProof/>
        </w:rPr>
        <w:fldChar w:fldCharType="separate"/>
      </w:r>
      <w:r>
        <w:rPr>
          <w:noProof/>
        </w:rPr>
        <w:t>6</w:t>
      </w:r>
      <w:r>
        <w:rPr>
          <w:noProof/>
        </w:rPr>
        <w:fldChar w:fldCharType="end"/>
      </w:r>
    </w:p>
    <w:p w14:paraId="4ACC42EB" w14:textId="77777777" w:rsidR="007A1201" w:rsidRDefault="007A1201">
      <w:pPr>
        <w:pStyle w:val="TOC2"/>
        <w:rPr>
          <w:rFonts w:asciiTheme="minorHAnsi" w:eastAsiaTheme="minorEastAsia" w:hAnsiTheme="minorHAnsi" w:cstheme="minorBidi"/>
          <w:noProof/>
          <w:szCs w:val="22"/>
        </w:rPr>
      </w:pPr>
      <w:r>
        <w:rPr>
          <w:noProof/>
        </w:rPr>
        <w:t>7.  Discounts</w:t>
      </w:r>
      <w:r>
        <w:rPr>
          <w:noProof/>
        </w:rPr>
        <w:tab/>
      </w:r>
      <w:r>
        <w:rPr>
          <w:noProof/>
        </w:rPr>
        <w:fldChar w:fldCharType="begin"/>
      </w:r>
      <w:r>
        <w:rPr>
          <w:noProof/>
        </w:rPr>
        <w:instrText xml:space="preserve"> PAGEREF _Toc434311324 \h </w:instrText>
      </w:r>
      <w:r>
        <w:rPr>
          <w:noProof/>
        </w:rPr>
      </w:r>
      <w:r>
        <w:rPr>
          <w:noProof/>
        </w:rPr>
        <w:fldChar w:fldCharType="separate"/>
      </w:r>
      <w:r>
        <w:rPr>
          <w:noProof/>
        </w:rPr>
        <w:t>6</w:t>
      </w:r>
      <w:r>
        <w:rPr>
          <w:noProof/>
        </w:rPr>
        <w:fldChar w:fldCharType="end"/>
      </w:r>
    </w:p>
    <w:p w14:paraId="19300CDC" w14:textId="77777777" w:rsidR="007A1201" w:rsidRDefault="007A1201">
      <w:pPr>
        <w:pStyle w:val="TOC2"/>
        <w:rPr>
          <w:rFonts w:asciiTheme="minorHAnsi" w:eastAsiaTheme="minorEastAsia" w:hAnsiTheme="minorHAnsi" w:cstheme="minorBidi"/>
          <w:noProof/>
          <w:szCs w:val="22"/>
        </w:rPr>
      </w:pPr>
      <w:r>
        <w:rPr>
          <w:noProof/>
        </w:rPr>
        <w:t>8.  Trade Agreements Act of 1979, as Amended</w:t>
      </w:r>
      <w:r>
        <w:rPr>
          <w:noProof/>
        </w:rPr>
        <w:tab/>
      </w:r>
      <w:r>
        <w:rPr>
          <w:noProof/>
        </w:rPr>
        <w:fldChar w:fldCharType="begin"/>
      </w:r>
      <w:r>
        <w:rPr>
          <w:noProof/>
        </w:rPr>
        <w:instrText xml:space="preserve"> PAGEREF _Toc434311325 \h </w:instrText>
      </w:r>
      <w:r>
        <w:rPr>
          <w:noProof/>
        </w:rPr>
      </w:r>
      <w:r>
        <w:rPr>
          <w:noProof/>
        </w:rPr>
        <w:fldChar w:fldCharType="separate"/>
      </w:r>
      <w:r>
        <w:rPr>
          <w:noProof/>
        </w:rPr>
        <w:t>7</w:t>
      </w:r>
      <w:r>
        <w:rPr>
          <w:noProof/>
        </w:rPr>
        <w:fldChar w:fldCharType="end"/>
      </w:r>
    </w:p>
    <w:p w14:paraId="636A2571" w14:textId="77777777" w:rsidR="007A1201" w:rsidRDefault="007A1201">
      <w:pPr>
        <w:pStyle w:val="TOC2"/>
        <w:rPr>
          <w:rFonts w:asciiTheme="minorHAnsi" w:eastAsiaTheme="minorEastAsia" w:hAnsiTheme="minorHAnsi" w:cstheme="minorBidi"/>
          <w:noProof/>
          <w:szCs w:val="22"/>
        </w:rPr>
      </w:pPr>
      <w:r>
        <w:rPr>
          <w:noProof/>
        </w:rPr>
        <w:t>9.  Statement Concerning Availability of Export Packing</w:t>
      </w:r>
      <w:r>
        <w:rPr>
          <w:noProof/>
        </w:rPr>
        <w:tab/>
      </w:r>
      <w:r>
        <w:rPr>
          <w:noProof/>
        </w:rPr>
        <w:fldChar w:fldCharType="begin"/>
      </w:r>
      <w:r>
        <w:rPr>
          <w:noProof/>
        </w:rPr>
        <w:instrText xml:space="preserve"> PAGEREF _Toc434311326 \h </w:instrText>
      </w:r>
      <w:r>
        <w:rPr>
          <w:noProof/>
        </w:rPr>
      </w:r>
      <w:r>
        <w:rPr>
          <w:noProof/>
        </w:rPr>
        <w:fldChar w:fldCharType="separate"/>
      </w:r>
      <w:r>
        <w:rPr>
          <w:noProof/>
        </w:rPr>
        <w:t>7</w:t>
      </w:r>
      <w:r>
        <w:rPr>
          <w:noProof/>
        </w:rPr>
        <w:fldChar w:fldCharType="end"/>
      </w:r>
    </w:p>
    <w:p w14:paraId="7A2B51DD" w14:textId="77777777" w:rsidR="007A1201" w:rsidRDefault="007A1201">
      <w:pPr>
        <w:pStyle w:val="TOC2"/>
        <w:rPr>
          <w:rFonts w:asciiTheme="minorHAnsi" w:eastAsiaTheme="minorEastAsia" w:hAnsiTheme="minorHAnsi" w:cstheme="minorBidi"/>
          <w:noProof/>
          <w:szCs w:val="22"/>
        </w:rPr>
      </w:pPr>
      <w:r>
        <w:rPr>
          <w:noProof/>
        </w:rPr>
        <w:t>10.  Small Requirements</w:t>
      </w:r>
      <w:r>
        <w:rPr>
          <w:noProof/>
        </w:rPr>
        <w:tab/>
      </w:r>
      <w:r>
        <w:rPr>
          <w:noProof/>
        </w:rPr>
        <w:fldChar w:fldCharType="begin"/>
      </w:r>
      <w:r>
        <w:rPr>
          <w:noProof/>
        </w:rPr>
        <w:instrText xml:space="preserve"> PAGEREF _Toc434311327 \h </w:instrText>
      </w:r>
      <w:r>
        <w:rPr>
          <w:noProof/>
        </w:rPr>
      </w:r>
      <w:r>
        <w:rPr>
          <w:noProof/>
        </w:rPr>
        <w:fldChar w:fldCharType="separate"/>
      </w:r>
      <w:r>
        <w:rPr>
          <w:noProof/>
        </w:rPr>
        <w:t>7</w:t>
      </w:r>
      <w:r>
        <w:rPr>
          <w:noProof/>
        </w:rPr>
        <w:fldChar w:fldCharType="end"/>
      </w:r>
    </w:p>
    <w:p w14:paraId="6AF0881D" w14:textId="77777777" w:rsidR="007A1201" w:rsidRDefault="007A1201">
      <w:pPr>
        <w:pStyle w:val="TOC2"/>
        <w:rPr>
          <w:rFonts w:asciiTheme="minorHAnsi" w:eastAsiaTheme="minorEastAsia" w:hAnsiTheme="minorHAnsi" w:cstheme="minorBidi"/>
          <w:noProof/>
          <w:szCs w:val="22"/>
        </w:rPr>
      </w:pPr>
      <w:r>
        <w:rPr>
          <w:noProof/>
        </w:rPr>
        <w:t>11.  Maximum Order</w:t>
      </w:r>
      <w:r>
        <w:rPr>
          <w:noProof/>
        </w:rPr>
        <w:tab/>
      </w:r>
      <w:r>
        <w:rPr>
          <w:noProof/>
        </w:rPr>
        <w:fldChar w:fldCharType="begin"/>
      </w:r>
      <w:r>
        <w:rPr>
          <w:noProof/>
        </w:rPr>
        <w:instrText xml:space="preserve"> PAGEREF _Toc434311328 \h </w:instrText>
      </w:r>
      <w:r>
        <w:rPr>
          <w:noProof/>
        </w:rPr>
      </w:r>
      <w:r>
        <w:rPr>
          <w:noProof/>
        </w:rPr>
        <w:fldChar w:fldCharType="separate"/>
      </w:r>
      <w:r>
        <w:rPr>
          <w:noProof/>
        </w:rPr>
        <w:t>7</w:t>
      </w:r>
      <w:r>
        <w:rPr>
          <w:noProof/>
        </w:rPr>
        <w:fldChar w:fldCharType="end"/>
      </w:r>
    </w:p>
    <w:p w14:paraId="28A2B1E7" w14:textId="7D1B8C50" w:rsidR="007A1201" w:rsidRDefault="007A1201">
      <w:pPr>
        <w:pStyle w:val="TOC2"/>
        <w:rPr>
          <w:rFonts w:asciiTheme="minorHAnsi" w:eastAsiaTheme="minorEastAsia" w:hAnsiTheme="minorHAnsi" w:cstheme="minorBidi"/>
          <w:noProof/>
          <w:szCs w:val="22"/>
        </w:rPr>
      </w:pPr>
      <w:r>
        <w:rPr>
          <w:noProof/>
        </w:rPr>
        <w:t xml:space="preserve">12.  Use of Federal Supply Service Information Technology Schedule Contracts, </w:t>
      </w:r>
      <w:r>
        <w:rPr>
          <w:noProof/>
        </w:rPr>
        <w:br/>
        <w:t>In accordance with FAR 8.404:</w:t>
      </w:r>
      <w:r>
        <w:rPr>
          <w:noProof/>
        </w:rPr>
        <w:tab/>
      </w:r>
      <w:r>
        <w:rPr>
          <w:noProof/>
        </w:rPr>
        <w:fldChar w:fldCharType="begin"/>
      </w:r>
      <w:r>
        <w:rPr>
          <w:noProof/>
        </w:rPr>
        <w:instrText xml:space="preserve"> PAGEREF _Toc434311329 \h </w:instrText>
      </w:r>
      <w:r>
        <w:rPr>
          <w:noProof/>
        </w:rPr>
      </w:r>
      <w:r>
        <w:rPr>
          <w:noProof/>
        </w:rPr>
        <w:fldChar w:fldCharType="separate"/>
      </w:r>
      <w:r>
        <w:rPr>
          <w:noProof/>
        </w:rPr>
        <w:t>7</w:t>
      </w:r>
      <w:r>
        <w:rPr>
          <w:noProof/>
        </w:rPr>
        <w:fldChar w:fldCharType="end"/>
      </w:r>
    </w:p>
    <w:p w14:paraId="048FBE04" w14:textId="77777777" w:rsidR="007A1201" w:rsidRDefault="007A1201">
      <w:pPr>
        <w:pStyle w:val="TOC2"/>
        <w:rPr>
          <w:rFonts w:asciiTheme="minorHAnsi" w:eastAsiaTheme="minorEastAsia" w:hAnsiTheme="minorHAnsi" w:cstheme="minorBidi"/>
          <w:noProof/>
          <w:szCs w:val="22"/>
        </w:rPr>
      </w:pPr>
      <w:r>
        <w:rPr>
          <w:noProof/>
        </w:rPr>
        <w:t>13.  Federal Information Technology/Telecommunication Standards Requirements</w:t>
      </w:r>
      <w:r>
        <w:rPr>
          <w:noProof/>
        </w:rPr>
        <w:tab/>
      </w:r>
      <w:r>
        <w:rPr>
          <w:noProof/>
        </w:rPr>
        <w:fldChar w:fldCharType="begin"/>
      </w:r>
      <w:r>
        <w:rPr>
          <w:noProof/>
        </w:rPr>
        <w:instrText xml:space="preserve"> PAGEREF _Toc434311330 \h </w:instrText>
      </w:r>
      <w:r>
        <w:rPr>
          <w:noProof/>
        </w:rPr>
      </w:r>
      <w:r>
        <w:rPr>
          <w:noProof/>
        </w:rPr>
        <w:fldChar w:fldCharType="separate"/>
      </w:r>
      <w:r>
        <w:rPr>
          <w:noProof/>
        </w:rPr>
        <w:t>9</w:t>
      </w:r>
      <w:r>
        <w:rPr>
          <w:noProof/>
        </w:rPr>
        <w:fldChar w:fldCharType="end"/>
      </w:r>
    </w:p>
    <w:p w14:paraId="197963CA" w14:textId="77777777" w:rsidR="007A1201" w:rsidRDefault="007A1201">
      <w:pPr>
        <w:pStyle w:val="TOC2"/>
        <w:rPr>
          <w:rFonts w:asciiTheme="minorHAnsi" w:eastAsiaTheme="minorEastAsia" w:hAnsiTheme="minorHAnsi" w:cstheme="minorBidi"/>
          <w:noProof/>
          <w:szCs w:val="22"/>
        </w:rPr>
      </w:pPr>
      <w:r>
        <w:rPr>
          <w:noProof/>
        </w:rPr>
        <w:t>14.  CONTRACTOR TASKS / SPECIAL REQUIREMENTS (C-FSS-370) (NOV 2001)</w:t>
      </w:r>
      <w:r>
        <w:rPr>
          <w:noProof/>
        </w:rPr>
        <w:tab/>
      </w:r>
      <w:r>
        <w:rPr>
          <w:noProof/>
        </w:rPr>
        <w:fldChar w:fldCharType="begin"/>
      </w:r>
      <w:r>
        <w:rPr>
          <w:noProof/>
        </w:rPr>
        <w:instrText xml:space="preserve"> PAGEREF _Toc434311331 \h </w:instrText>
      </w:r>
      <w:r>
        <w:rPr>
          <w:noProof/>
        </w:rPr>
      </w:r>
      <w:r>
        <w:rPr>
          <w:noProof/>
        </w:rPr>
        <w:fldChar w:fldCharType="separate"/>
      </w:r>
      <w:r>
        <w:rPr>
          <w:noProof/>
        </w:rPr>
        <w:t>9</w:t>
      </w:r>
      <w:r>
        <w:rPr>
          <w:noProof/>
        </w:rPr>
        <w:fldChar w:fldCharType="end"/>
      </w:r>
    </w:p>
    <w:p w14:paraId="60F60908" w14:textId="77777777" w:rsidR="007A1201" w:rsidRDefault="007A1201">
      <w:pPr>
        <w:pStyle w:val="TOC2"/>
        <w:rPr>
          <w:rFonts w:asciiTheme="minorHAnsi" w:eastAsiaTheme="minorEastAsia" w:hAnsiTheme="minorHAnsi" w:cstheme="minorBidi"/>
          <w:noProof/>
          <w:szCs w:val="22"/>
        </w:rPr>
      </w:pPr>
      <w:r>
        <w:rPr>
          <w:noProof/>
        </w:rPr>
        <w:t>15.  Contract Administration for Ordering Offices</w:t>
      </w:r>
      <w:r>
        <w:rPr>
          <w:noProof/>
        </w:rPr>
        <w:tab/>
      </w:r>
      <w:r>
        <w:rPr>
          <w:noProof/>
        </w:rPr>
        <w:fldChar w:fldCharType="begin"/>
      </w:r>
      <w:r>
        <w:rPr>
          <w:noProof/>
        </w:rPr>
        <w:instrText xml:space="preserve"> PAGEREF _Toc434311332 \h </w:instrText>
      </w:r>
      <w:r>
        <w:rPr>
          <w:noProof/>
        </w:rPr>
      </w:r>
      <w:r>
        <w:rPr>
          <w:noProof/>
        </w:rPr>
        <w:fldChar w:fldCharType="separate"/>
      </w:r>
      <w:r>
        <w:rPr>
          <w:noProof/>
        </w:rPr>
        <w:t>10</w:t>
      </w:r>
      <w:r>
        <w:rPr>
          <w:noProof/>
        </w:rPr>
        <w:fldChar w:fldCharType="end"/>
      </w:r>
    </w:p>
    <w:p w14:paraId="59C57124" w14:textId="77777777" w:rsidR="007A1201" w:rsidRDefault="007A1201">
      <w:pPr>
        <w:pStyle w:val="TOC2"/>
        <w:rPr>
          <w:rFonts w:asciiTheme="minorHAnsi" w:eastAsiaTheme="minorEastAsia" w:hAnsiTheme="minorHAnsi" w:cstheme="minorBidi"/>
          <w:noProof/>
          <w:szCs w:val="22"/>
        </w:rPr>
      </w:pPr>
      <w:r>
        <w:rPr>
          <w:noProof/>
        </w:rPr>
        <w:t>16.  GSA Advantage!</w:t>
      </w:r>
      <w:r>
        <w:rPr>
          <w:noProof/>
        </w:rPr>
        <w:tab/>
      </w:r>
      <w:r>
        <w:rPr>
          <w:noProof/>
        </w:rPr>
        <w:fldChar w:fldCharType="begin"/>
      </w:r>
      <w:r>
        <w:rPr>
          <w:noProof/>
        </w:rPr>
        <w:instrText xml:space="preserve"> PAGEREF _Toc434311333 \h </w:instrText>
      </w:r>
      <w:r>
        <w:rPr>
          <w:noProof/>
        </w:rPr>
      </w:r>
      <w:r>
        <w:rPr>
          <w:noProof/>
        </w:rPr>
        <w:fldChar w:fldCharType="separate"/>
      </w:r>
      <w:r>
        <w:rPr>
          <w:noProof/>
        </w:rPr>
        <w:t>10</w:t>
      </w:r>
      <w:r>
        <w:rPr>
          <w:noProof/>
        </w:rPr>
        <w:fldChar w:fldCharType="end"/>
      </w:r>
    </w:p>
    <w:p w14:paraId="069247E0" w14:textId="77777777" w:rsidR="007A1201" w:rsidRDefault="007A1201">
      <w:pPr>
        <w:pStyle w:val="TOC2"/>
        <w:rPr>
          <w:rFonts w:asciiTheme="minorHAnsi" w:eastAsiaTheme="minorEastAsia" w:hAnsiTheme="minorHAnsi" w:cstheme="minorBidi"/>
          <w:noProof/>
          <w:szCs w:val="22"/>
        </w:rPr>
      </w:pPr>
      <w:r>
        <w:rPr>
          <w:noProof/>
        </w:rPr>
        <w:t>17.  PURCHASE OF OPEN MARKET ITEMS</w:t>
      </w:r>
      <w:r>
        <w:rPr>
          <w:noProof/>
        </w:rPr>
        <w:tab/>
      </w:r>
      <w:r>
        <w:rPr>
          <w:noProof/>
        </w:rPr>
        <w:fldChar w:fldCharType="begin"/>
      </w:r>
      <w:r>
        <w:rPr>
          <w:noProof/>
        </w:rPr>
        <w:instrText xml:space="preserve"> PAGEREF _Toc434311334 \h </w:instrText>
      </w:r>
      <w:r>
        <w:rPr>
          <w:noProof/>
        </w:rPr>
      </w:r>
      <w:r>
        <w:rPr>
          <w:noProof/>
        </w:rPr>
        <w:fldChar w:fldCharType="separate"/>
      </w:r>
      <w:r>
        <w:rPr>
          <w:noProof/>
        </w:rPr>
        <w:t>11</w:t>
      </w:r>
      <w:r>
        <w:rPr>
          <w:noProof/>
        </w:rPr>
        <w:fldChar w:fldCharType="end"/>
      </w:r>
    </w:p>
    <w:p w14:paraId="34DC0F07" w14:textId="77777777" w:rsidR="007A1201" w:rsidRDefault="007A1201">
      <w:pPr>
        <w:pStyle w:val="TOC2"/>
        <w:rPr>
          <w:rFonts w:asciiTheme="minorHAnsi" w:eastAsiaTheme="minorEastAsia" w:hAnsiTheme="minorHAnsi" w:cstheme="minorBidi"/>
          <w:noProof/>
          <w:szCs w:val="22"/>
        </w:rPr>
      </w:pPr>
      <w:r>
        <w:rPr>
          <w:noProof/>
        </w:rPr>
        <w:t>18.  Contractor Commitments, Warranties and Representations</w:t>
      </w:r>
      <w:r>
        <w:rPr>
          <w:noProof/>
        </w:rPr>
        <w:tab/>
      </w:r>
      <w:r>
        <w:rPr>
          <w:noProof/>
        </w:rPr>
        <w:fldChar w:fldCharType="begin"/>
      </w:r>
      <w:r>
        <w:rPr>
          <w:noProof/>
        </w:rPr>
        <w:instrText xml:space="preserve"> PAGEREF _Toc434311335 \h </w:instrText>
      </w:r>
      <w:r>
        <w:rPr>
          <w:noProof/>
        </w:rPr>
      </w:r>
      <w:r>
        <w:rPr>
          <w:noProof/>
        </w:rPr>
        <w:fldChar w:fldCharType="separate"/>
      </w:r>
      <w:r>
        <w:rPr>
          <w:noProof/>
        </w:rPr>
        <w:t>11</w:t>
      </w:r>
      <w:r>
        <w:rPr>
          <w:noProof/>
        </w:rPr>
        <w:fldChar w:fldCharType="end"/>
      </w:r>
    </w:p>
    <w:p w14:paraId="79395149" w14:textId="77777777" w:rsidR="007A1201" w:rsidRDefault="007A1201">
      <w:pPr>
        <w:pStyle w:val="TOC2"/>
        <w:rPr>
          <w:rFonts w:asciiTheme="minorHAnsi" w:eastAsiaTheme="minorEastAsia" w:hAnsiTheme="minorHAnsi" w:cstheme="minorBidi"/>
          <w:noProof/>
          <w:szCs w:val="22"/>
        </w:rPr>
      </w:pPr>
      <w:r>
        <w:rPr>
          <w:noProof/>
        </w:rPr>
        <w:t>19.  Overseas Activities</w:t>
      </w:r>
      <w:r>
        <w:rPr>
          <w:noProof/>
        </w:rPr>
        <w:tab/>
      </w:r>
      <w:r>
        <w:rPr>
          <w:noProof/>
        </w:rPr>
        <w:fldChar w:fldCharType="begin"/>
      </w:r>
      <w:r>
        <w:rPr>
          <w:noProof/>
        </w:rPr>
        <w:instrText xml:space="preserve"> PAGEREF _Toc434311336 \h </w:instrText>
      </w:r>
      <w:r>
        <w:rPr>
          <w:noProof/>
        </w:rPr>
      </w:r>
      <w:r>
        <w:rPr>
          <w:noProof/>
        </w:rPr>
        <w:fldChar w:fldCharType="separate"/>
      </w:r>
      <w:r>
        <w:rPr>
          <w:noProof/>
        </w:rPr>
        <w:t>11</w:t>
      </w:r>
      <w:r>
        <w:rPr>
          <w:noProof/>
        </w:rPr>
        <w:fldChar w:fldCharType="end"/>
      </w:r>
    </w:p>
    <w:p w14:paraId="26F0643E" w14:textId="77777777" w:rsidR="007A1201" w:rsidRDefault="007A1201">
      <w:pPr>
        <w:pStyle w:val="TOC2"/>
        <w:rPr>
          <w:rFonts w:asciiTheme="minorHAnsi" w:eastAsiaTheme="minorEastAsia" w:hAnsiTheme="minorHAnsi" w:cstheme="minorBidi"/>
          <w:noProof/>
          <w:szCs w:val="22"/>
        </w:rPr>
      </w:pPr>
      <w:r>
        <w:rPr>
          <w:noProof/>
        </w:rPr>
        <w:t>20.  Blanket Purchase Agreements (BPAs).</w:t>
      </w:r>
      <w:r>
        <w:rPr>
          <w:noProof/>
        </w:rPr>
        <w:tab/>
      </w:r>
      <w:r>
        <w:rPr>
          <w:noProof/>
        </w:rPr>
        <w:fldChar w:fldCharType="begin"/>
      </w:r>
      <w:r>
        <w:rPr>
          <w:noProof/>
        </w:rPr>
        <w:instrText xml:space="preserve"> PAGEREF _Toc434311337 \h </w:instrText>
      </w:r>
      <w:r>
        <w:rPr>
          <w:noProof/>
        </w:rPr>
      </w:r>
      <w:r>
        <w:rPr>
          <w:noProof/>
        </w:rPr>
        <w:fldChar w:fldCharType="separate"/>
      </w:r>
      <w:r>
        <w:rPr>
          <w:noProof/>
        </w:rPr>
        <w:t>12</w:t>
      </w:r>
      <w:r>
        <w:rPr>
          <w:noProof/>
        </w:rPr>
        <w:fldChar w:fldCharType="end"/>
      </w:r>
    </w:p>
    <w:p w14:paraId="6F4268A0" w14:textId="77777777" w:rsidR="007A1201" w:rsidRDefault="007A1201">
      <w:pPr>
        <w:pStyle w:val="TOC2"/>
        <w:rPr>
          <w:rFonts w:asciiTheme="minorHAnsi" w:eastAsiaTheme="minorEastAsia" w:hAnsiTheme="minorHAnsi" w:cstheme="minorBidi"/>
          <w:noProof/>
          <w:szCs w:val="22"/>
        </w:rPr>
      </w:pPr>
      <w:r>
        <w:rPr>
          <w:noProof/>
        </w:rPr>
        <w:t>21.  Contractor Team Arrangements</w:t>
      </w:r>
      <w:r>
        <w:rPr>
          <w:noProof/>
        </w:rPr>
        <w:tab/>
      </w:r>
      <w:r>
        <w:rPr>
          <w:noProof/>
        </w:rPr>
        <w:fldChar w:fldCharType="begin"/>
      </w:r>
      <w:r>
        <w:rPr>
          <w:noProof/>
        </w:rPr>
        <w:instrText xml:space="preserve"> PAGEREF _Toc434311338 \h </w:instrText>
      </w:r>
      <w:r>
        <w:rPr>
          <w:noProof/>
        </w:rPr>
      </w:r>
      <w:r>
        <w:rPr>
          <w:noProof/>
        </w:rPr>
        <w:fldChar w:fldCharType="separate"/>
      </w:r>
      <w:r>
        <w:rPr>
          <w:noProof/>
        </w:rPr>
        <w:t>12</w:t>
      </w:r>
      <w:r>
        <w:rPr>
          <w:noProof/>
        </w:rPr>
        <w:fldChar w:fldCharType="end"/>
      </w:r>
    </w:p>
    <w:p w14:paraId="61B4B49D" w14:textId="77777777" w:rsidR="007A1201" w:rsidRDefault="007A1201">
      <w:pPr>
        <w:pStyle w:val="TOC2"/>
        <w:tabs>
          <w:tab w:val="left" w:pos="1152"/>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 xml:space="preserve"> Installation, Deinstallation, Reinstallation</w:t>
      </w:r>
      <w:r>
        <w:rPr>
          <w:noProof/>
        </w:rPr>
        <w:tab/>
      </w:r>
      <w:r>
        <w:rPr>
          <w:noProof/>
        </w:rPr>
        <w:fldChar w:fldCharType="begin"/>
      </w:r>
      <w:r>
        <w:rPr>
          <w:noProof/>
        </w:rPr>
        <w:instrText xml:space="preserve"> PAGEREF _Toc434311339 \h </w:instrText>
      </w:r>
      <w:r>
        <w:rPr>
          <w:noProof/>
        </w:rPr>
      </w:r>
      <w:r>
        <w:rPr>
          <w:noProof/>
        </w:rPr>
        <w:fldChar w:fldCharType="separate"/>
      </w:r>
      <w:r>
        <w:rPr>
          <w:noProof/>
        </w:rPr>
        <w:t>12</w:t>
      </w:r>
      <w:r>
        <w:rPr>
          <w:noProof/>
        </w:rPr>
        <w:fldChar w:fldCharType="end"/>
      </w:r>
    </w:p>
    <w:p w14:paraId="6C81D9DA" w14:textId="77777777" w:rsidR="007A1201" w:rsidRDefault="007A1201">
      <w:pPr>
        <w:pStyle w:val="TOC2"/>
        <w:tabs>
          <w:tab w:val="left" w:pos="1152"/>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Section 508 Compliance</w:t>
      </w:r>
      <w:r>
        <w:rPr>
          <w:noProof/>
        </w:rPr>
        <w:tab/>
      </w:r>
      <w:r>
        <w:rPr>
          <w:noProof/>
        </w:rPr>
        <w:fldChar w:fldCharType="begin"/>
      </w:r>
      <w:r>
        <w:rPr>
          <w:noProof/>
        </w:rPr>
        <w:instrText xml:space="preserve"> PAGEREF _Toc434311340 \h </w:instrText>
      </w:r>
      <w:r>
        <w:rPr>
          <w:noProof/>
        </w:rPr>
      </w:r>
      <w:r>
        <w:rPr>
          <w:noProof/>
        </w:rPr>
        <w:fldChar w:fldCharType="separate"/>
      </w:r>
      <w:r>
        <w:rPr>
          <w:noProof/>
        </w:rPr>
        <w:t>12</w:t>
      </w:r>
      <w:r>
        <w:rPr>
          <w:noProof/>
        </w:rPr>
        <w:fldChar w:fldCharType="end"/>
      </w:r>
    </w:p>
    <w:p w14:paraId="4C8F72D6" w14:textId="77777777" w:rsidR="007A1201" w:rsidRDefault="007A1201">
      <w:pPr>
        <w:pStyle w:val="TOC2"/>
        <w:tabs>
          <w:tab w:val="left" w:pos="1152"/>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PRIME CONTRACTOR ORDERING FROM FEDERAL SUPPLY SCHEDULES.</w:t>
      </w:r>
      <w:r>
        <w:rPr>
          <w:noProof/>
        </w:rPr>
        <w:tab/>
      </w:r>
      <w:r>
        <w:rPr>
          <w:noProof/>
        </w:rPr>
        <w:fldChar w:fldCharType="begin"/>
      </w:r>
      <w:r>
        <w:rPr>
          <w:noProof/>
        </w:rPr>
        <w:instrText xml:space="preserve"> PAGEREF _Toc434311341 \h </w:instrText>
      </w:r>
      <w:r>
        <w:rPr>
          <w:noProof/>
        </w:rPr>
      </w:r>
      <w:r>
        <w:rPr>
          <w:noProof/>
        </w:rPr>
        <w:fldChar w:fldCharType="separate"/>
      </w:r>
      <w:r>
        <w:rPr>
          <w:noProof/>
        </w:rPr>
        <w:t>12</w:t>
      </w:r>
      <w:r>
        <w:rPr>
          <w:noProof/>
        </w:rPr>
        <w:fldChar w:fldCharType="end"/>
      </w:r>
    </w:p>
    <w:p w14:paraId="36355223" w14:textId="12B945D0" w:rsidR="007A1201" w:rsidRDefault="007A1201">
      <w:pPr>
        <w:pStyle w:val="TOC2"/>
        <w:tabs>
          <w:tab w:val="left" w:pos="1152"/>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INSURANCE—WORK ON A GOVERNMENT INSTALLATION (JAN 1997)</w:t>
      </w:r>
      <w:r>
        <w:rPr>
          <w:noProof/>
        </w:rPr>
        <w:br/>
        <w:t xml:space="preserve"> (FAR 52.228-5)</w:t>
      </w:r>
      <w:r>
        <w:rPr>
          <w:noProof/>
        </w:rPr>
        <w:tab/>
      </w:r>
      <w:r>
        <w:rPr>
          <w:noProof/>
        </w:rPr>
        <w:fldChar w:fldCharType="begin"/>
      </w:r>
      <w:r>
        <w:rPr>
          <w:noProof/>
        </w:rPr>
        <w:instrText xml:space="preserve"> PAGEREF _Toc434311342 \h </w:instrText>
      </w:r>
      <w:r>
        <w:rPr>
          <w:noProof/>
        </w:rPr>
      </w:r>
      <w:r>
        <w:rPr>
          <w:noProof/>
        </w:rPr>
        <w:fldChar w:fldCharType="separate"/>
      </w:r>
      <w:r>
        <w:rPr>
          <w:noProof/>
        </w:rPr>
        <w:t>13</w:t>
      </w:r>
      <w:r>
        <w:rPr>
          <w:noProof/>
        </w:rPr>
        <w:fldChar w:fldCharType="end"/>
      </w:r>
    </w:p>
    <w:p w14:paraId="369CCCC0" w14:textId="77777777" w:rsidR="007A1201" w:rsidRDefault="007A1201">
      <w:pPr>
        <w:pStyle w:val="TOC2"/>
        <w:tabs>
          <w:tab w:val="left" w:pos="1152"/>
        </w:tabs>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SOFTWARE INTEROPERABILITY</w:t>
      </w:r>
      <w:r>
        <w:rPr>
          <w:noProof/>
        </w:rPr>
        <w:tab/>
      </w:r>
      <w:r>
        <w:rPr>
          <w:noProof/>
        </w:rPr>
        <w:fldChar w:fldCharType="begin"/>
      </w:r>
      <w:r>
        <w:rPr>
          <w:noProof/>
        </w:rPr>
        <w:instrText xml:space="preserve"> PAGEREF _Toc434311343 \h </w:instrText>
      </w:r>
      <w:r>
        <w:rPr>
          <w:noProof/>
        </w:rPr>
      </w:r>
      <w:r>
        <w:rPr>
          <w:noProof/>
        </w:rPr>
        <w:fldChar w:fldCharType="separate"/>
      </w:r>
      <w:r>
        <w:rPr>
          <w:noProof/>
        </w:rPr>
        <w:t>13</w:t>
      </w:r>
      <w:r>
        <w:rPr>
          <w:noProof/>
        </w:rPr>
        <w:fldChar w:fldCharType="end"/>
      </w:r>
    </w:p>
    <w:p w14:paraId="3867B8E4" w14:textId="77777777" w:rsidR="007A1201" w:rsidRDefault="007A1201">
      <w:pPr>
        <w:pStyle w:val="TOC2"/>
        <w:tabs>
          <w:tab w:val="left" w:pos="1152"/>
        </w:tabs>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ADVANCE PAYMENTS</w:t>
      </w:r>
      <w:r>
        <w:rPr>
          <w:noProof/>
        </w:rPr>
        <w:tab/>
      </w:r>
      <w:r>
        <w:rPr>
          <w:noProof/>
        </w:rPr>
        <w:fldChar w:fldCharType="begin"/>
      </w:r>
      <w:r>
        <w:rPr>
          <w:noProof/>
        </w:rPr>
        <w:instrText xml:space="preserve"> PAGEREF _Toc434311344 \h </w:instrText>
      </w:r>
      <w:r>
        <w:rPr>
          <w:noProof/>
        </w:rPr>
      </w:r>
      <w:r>
        <w:rPr>
          <w:noProof/>
        </w:rPr>
        <w:fldChar w:fldCharType="separate"/>
      </w:r>
      <w:r>
        <w:rPr>
          <w:noProof/>
        </w:rPr>
        <w:t>13</w:t>
      </w:r>
      <w:r>
        <w:rPr>
          <w:noProof/>
        </w:rPr>
        <w:fldChar w:fldCharType="end"/>
      </w:r>
    </w:p>
    <w:p w14:paraId="7E2CE62E" w14:textId="3E59DE2C" w:rsidR="007A1201" w:rsidRDefault="007A1201">
      <w:pPr>
        <w:pStyle w:val="TOC1"/>
        <w:rPr>
          <w:rFonts w:asciiTheme="minorHAnsi" w:eastAsiaTheme="minorEastAsia" w:hAnsiTheme="minorHAnsi" w:cstheme="minorBidi"/>
          <w:b w:val="0"/>
          <w:noProof/>
          <w:color w:val="auto"/>
          <w:szCs w:val="22"/>
        </w:rPr>
      </w:pPr>
      <w:r w:rsidRPr="00851255">
        <w:rPr>
          <w:noProof/>
        </w:rPr>
        <w:t xml:space="preserve">Terms and Conditions Applicable to  Information Technology (IT) Professional Services  </w:t>
      </w:r>
      <w:r>
        <w:rPr>
          <w:noProof/>
        </w:rPr>
        <w:br/>
      </w:r>
      <w:r w:rsidRPr="00851255">
        <w:rPr>
          <w:noProof/>
        </w:rPr>
        <w:t xml:space="preserve">(Special Item Number </w:t>
      </w:r>
      <w:r w:rsidR="0091335A" w:rsidRPr="0091335A">
        <w:rPr>
          <w:noProof/>
        </w:rPr>
        <w:t>54151S</w:t>
      </w:r>
      <w:r w:rsidRPr="00851255">
        <w:rPr>
          <w:noProof/>
        </w:rPr>
        <w:t>)</w:t>
      </w:r>
      <w:r>
        <w:rPr>
          <w:noProof/>
        </w:rPr>
        <w:tab/>
      </w:r>
      <w:r>
        <w:rPr>
          <w:noProof/>
        </w:rPr>
        <w:fldChar w:fldCharType="begin"/>
      </w:r>
      <w:r>
        <w:rPr>
          <w:noProof/>
        </w:rPr>
        <w:instrText xml:space="preserve"> PAGEREF _Toc434311345 \h </w:instrText>
      </w:r>
      <w:r>
        <w:rPr>
          <w:noProof/>
        </w:rPr>
      </w:r>
      <w:r>
        <w:rPr>
          <w:noProof/>
        </w:rPr>
        <w:fldChar w:fldCharType="separate"/>
      </w:r>
      <w:r>
        <w:rPr>
          <w:noProof/>
        </w:rPr>
        <w:t>14</w:t>
      </w:r>
      <w:r>
        <w:rPr>
          <w:noProof/>
        </w:rPr>
        <w:fldChar w:fldCharType="end"/>
      </w:r>
    </w:p>
    <w:p w14:paraId="1B876D5F" w14:textId="77777777" w:rsidR="007A1201" w:rsidRDefault="007A1201">
      <w:pPr>
        <w:pStyle w:val="TOC2"/>
        <w:rPr>
          <w:rFonts w:asciiTheme="minorHAnsi" w:eastAsiaTheme="minorEastAsia" w:hAnsiTheme="minorHAnsi" w:cstheme="minorBidi"/>
          <w:noProof/>
          <w:szCs w:val="22"/>
        </w:rPr>
      </w:pPr>
      <w:r>
        <w:rPr>
          <w:noProof/>
        </w:rPr>
        <w:t>1.  SCOPE</w:t>
      </w:r>
      <w:r>
        <w:rPr>
          <w:noProof/>
        </w:rPr>
        <w:tab/>
      </w:r>
      <w:r>
        <w:rPr>
          <w:noProof/>
        </w:rPr>
        <w:fldChar w:fldCharType="begin"/>
      </w:r>
      <w:r>
        <w:rPr>
          <w:noProof/>
        </w:rPr>
        <w:instrText xml:space="preserve"> PAGEREF _Toc434311346 \h </w:instrText>
      </w:r>
      <w:r>
        <w:rPr>
          <w:noProof/>
        </w:rPr>
      </w:r>
      <w:r>
        <w:rPr>
          <w:noProof/>
        </w:rPr>
        <w:fldChar w:fldCharType="separate"/>
      </w:r>
      <w:r>
        <w:rPr>
          <w:noProof/>
        </w:rPr>
        <w:t>14</w:t>
      </w:r>
      <w:r>
        <w:rPr>
          <w:noProof/>
        </w:rPr>
        <w:fldChar w:fldCharType="end"/>
      </w:r>
    </w:p>
    <w:p w14:paraId="357B9653" w14:textId="77777777" w:rsidR="007A1201" w:rsidRDefault="007A1201">
      <w:pPr>
        <w:pStyle w:val="TOC2"/>
        <w:tabs>
          <w:tab w:val="left" w:pos="691"/>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PERFORMANCE INCENTIVES</w:t>
      </w:r>
      <w:r>
        <w:rPr>
          <w:noProof/>
        </w:rPr>
        <w:tab/>
      </w:r>
      <w:r>
        <w:rPr>
          <w:noProof/>
        </w:rPr>
        <w:fldChar w:fldCharType="begin"/>
      </w:r>
      <w:r>
        <w:rPr>
          <w:noProof/>
        </w:rPr>
        <w:instrText xml:space="preserve"> PAGEREF _Toc434311347 \h </w:instrText>
      </w:r>
      <w:r>
        <w:rPr>
          <w:noProof/>
        </w:rPr>
      </w:r>
      <w:r>
        <w:rPr>
          <w:noProof/>
        </w:rPr>
        <w:fldChar w:fldCharType="separate"/>
      </w:r>
      <w:r>
        <w:rPr>
          <w:noProof/>
        </w:rPr>
        <w:t>14</w:t>
      </w:r>
      <w:r>
        <w:rPr>
          <w:noProof/>
        </w:rPr>
        <w:fldChar w:fldCharType="end"/>
      </w:r>
    </w:p>
    <w:p w14:paraId="6142CC8F" w14:textId="77777777" w:rsidR="007A1201" w:rsidRDefault="007A1201">
      <w:pPr>
        <w:pStyle w:val="TOC2"/>
        <w:tabs>
          <w:tab w:val="left" w:pos="691"/>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ORDER</w:t>
      </w:r>
      <w:r>
        <w:rPr>
          <w:noProof/>
        </w:rPr>
        <w:tab/>
      </w:r>
      <w:r>
        <w:rPr>
          <w:noProof/>
        </w:rPr>
        <w:fldChar w:fldCharType="begin"/>
      </w:r>
      <w:r>
        <w:rPr>
          <w:noProof/>
        </w:rPr>
        <w:instrText xml:space="preserve"> PAGEREF _Toc434311348 \h </w:instrText>
      </w:r>
      <w:r>
        <w:rPr>
          <w:noProof/>
        </w:rPr>
      </w:r>
      <w:r>
        <w:rPr>
          <w:noProof/>
        </w:rPr>
        <w:fldChar w:fldCharType="separate"/>
      </w:r>
      <w:r>
        <w:rPr>
          <w:noProof/>
        </w:rPr>
        <w:t>14</w:t>
      </w:r>
      <w:r>
        <w:rPr>
          <w:noProof/>
        </w:rPr>
        <w:fldChar w:fldCharType="end"/>
      </w:r>
    </w:p>
    <w:p w14:paraId="5AAE850E" w14:textId="77777777" w:rsidR="007A1201" w:rsidRDefault="007A1201">
      <w:pPr>
        <w:pStyle w:val="TOC2"/>
        <w:tabs>
          <w:tab w:val="left" w:pos="691"/>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PERFORMANCE OF SERVICES</w:t>
      </w:r>
      <w:r>
        <w:rPr>
          <w:noProof/>
        </w:rPr>
        <w:tab/>
      </w:r>
      <w:r>
        <w:rPr>
          <w:noProof/>
        </w:rPr>
        <w:fldChar w:fldCharType="begin"/>
      </w:r>
      <w:r>
        <w:rPr>
          <w:noProof/>
        </w:rPr>
        <w:instrText xml:space="preserve"> PAGEREF _Toc434311349 \h </w:instrText>
      </w:r>
      <w:r>
        <w:rPr>
          <w:noProof/>
        </w:rPr>
      </w:r>
      <w:r>
        <w:rPr>
          <w:noProof/>
        </w:rPr>
        <w:fldChar w:fldCharType="separate"/>
      </w:r>
      <w:r>
        <w:rPr>
          <w:noProof/>
        </w:rPr>
        <w:t>14</w:t>
      </w:r>
      <w:r>
        <w:rPr>
          <w:noProof/>
        </w:rPr>
        <w:fldChar w:fldCharType="end"/>
      </w:r>
    </w:p>
    <w:p w14:paraId="743354A2" w14:textId="77777777" w:rsidR="007A1201" w:rsidRDefault="007A1201">
      <w:pPr>
        <w:pStyle w:val="TOC2"/>
        <w:tabs>
          <w:tab w:val="left" w:pos="691"/>
        </w:tabs>
        <w:rPr>
          <w:rFonts w:asciiTheme="minorHAnsi" w:eastAsiaTheme="minorEastAsia" w:hAnsiTheme="minorHAnsi" w:cstheme="minorBidi"/>
          <w:noProof/>
          <w:szCs w:val="22"/>
        </w:rPr>
      </w:pPr>
      <w:r>
        <w:rPr>
          <w:noProof/>
        </w:rPr>
        <w:lastRenderedPageBreak/>
        <w:t>5.</w:t>
      </w:r>
      <w:r>
        <w:rPr>
          <w:rFonts w:asciiTheme="minorHAnsi" w:eastAsiaTheme="minorEastAsia" w:hAnsiTheme="minorHAnsi" w:cstheme="minorBidi"/>
          <w:noProof/>
          <w:szCs w:val="22"/>
        </w:rPr>
        <w:tab/>
      </w:r>
      <w:r>
        <w:rPr>
          <w:noProof/>
        </w:rPr>
        <w:t>STOP- WORK ORDER</w:t>
      </w:r>
      <w:r>
        <w:rPr>
          <w:noProof/>
        </w:rPr>
        <w:tab/>
      </w:r>
      <w:r>
        <w:rPr>
          <w:noProof/>
        </w:rPr>
        <w:fldChar w:fldCharType="begin"/>
      </w:r>
      <w:r>
        <w:rPr>
          <w:noProof/>
        </w:rPr>
        <w:instrText xml:space="preserve"> PAGEREF _Toc434311350 \h </w:instrText>
      </w:r>
      <w:r>
        <w:rPr>
          <w:noProof/>
        </w:rPr>
      </w:r>
      <w:r>
        <w:rPr>
          <w:noProof/>
        </w:rPr>
        <w:fldChar w:fldCharType="separate"/>
      </w:r>
      <w:r>
        <w:rPr>
          <w:noProof/>
        </w:rPr>
        <w:t>15</w:t>
      </w:r>
      <w:r>
        <w:rPr>
          <w:noProof/>
        </w:rPr>
        <w:fldChar w:fldCharType="end"/>
      </w:r>
    </w:p>
    <w:p w14:paraId="7042AFED" w14:textId="77777777" w:rsidR="007A1201" w:rsidRDefault="007A1201">
      <w:pPr>
        <w:pStyle w:val="TOC2"/>
        <w:tabs>
          <w:tab w:val="left" w:pos="691"/>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INSPECTION OF SERVICES</w:t>
      </w:r>
      <w:r>
        <w:rPr>
          <w:noProof/>
        </w:rPr>
        <w:tab/>
      </w:r>
      <w:r>
        <w:rPr>
          <w:noProof/>
        </w:rPr>
        <w:fldChar w:fldCharType="begin"/>
      </w:r>
      <w:r>
        <w:rPr>
          <w:noProof/>
        </w:rPr>
        <w:instrText xml:space="preserve"> PAGEREF _Toc434311351 \h </w:instrText>
      </w:r>
      <w:r>
        <w:rPr>
          <w:noProof/>
        </w:rPr>
      </w:r>
      <w:r>
        <w:rPr>
          <w:noProof/>
        </w:rPr>
        <w:fldChar w:fldCharType="separate"/>
      </w:r>
      <w:r>
        <w:rPr>
          <w:noProof/>
        </w:rPr>
        <w:t>15</w:t>
      </w:r>
      <w:r>
        <w:rPr>
          <w:noProof/>
        </w:rPr>
        <w:fldChar w:fldCharType="end"/>
      </w:r>
    </w:p>
    <w:p w14:paraId="496418A6" w14:textId="77777777" w:rsidR="007A1201" w:rsidRDefault="007A1201">
      <w:pPr>
        <w:pStyle w:val="TOC2"/>
        <w:tabs>
          <w:tab w:val="left" w:pos="691"/>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RESPONSIBILITIES OF THE CONTRACTOR</w:t>
      </w:r>
      <w:r>
        <w:rPr>
          <w:noProof/>
        </w:rPr>
        <w:tab/>
      </w:r>
      <w:r>
        <w:rPr>
          <w:noProof/>
        </w:rPr>
        <w:fldChar w:fldCharType="begin"/>
      </w:r>
      <w:r>
        <w:rPr>
          <w:noProof/>
        </w:rPr>
        <w:instrText xml:space="preserve"> PAGEREF _Toc434311352 \h </w:instrText>
      </w:r>
      <w:r>
        <w:rPr>
          <w:noProof/>
        </w:rPr>
      </w:r>
      <w:r>
        <w:rPr>
          <w:noProof/>
        </w:rPr>
        <w:fldChar w:fldCharType="separate"/>
      </w:r>
      <w:r>
        <w:rPr>
          <w:noProof/>
        </w:rPr>
        <w:t>16</w:t>
      </w:r>
      <w:r>
        <w:rPr>
          <w:noProof/>
        </w:rPr>
        <w:fldChar w:fldCharType="end"/>
      </w:r>
    </w:p>
    <w:p w14:paraId="20127465" w14:textId="77777777" w:rsidR="007A1201" w:rsidRDefault="007A1201">
      <w:pPr>
        <w:pStyle w:val="TOC2"/>
        <w:tabs>
          <w:tab w:val="left" w:pos="691"/>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RESPONSIBILITIES OF THE ORDERING ACTIVITY</w:t>
      </w:r>
      <w:r>
        <w:rPr>
          <w:noProof/>
        </w:rPr>
        <w:tab/>
      </w:r>
      <w:r>
        <w:rPr>
          <w:noProof/>
        </w:rPr>
        <w:fldChar w:fldCharType="begin"/>
      </w:r>
      <w:r>
        <w:rPr>
          <w:noProof/>
        </w:rPr>
        <w:instrText xml:space="preserve"> PAGEREF _Toc434311353 \h </w:instrText>
      </w:r>
      <w:r>
        <w:rPr>
          <w:noProof/>
        </w:rPr>
      </w:r>
      <w:r>
        <w:rPr>
          <w:noProof/>
        </w:rPr>
        <w:fldChar w:fldCharType="separate"/>
      </w:r>
      <w:r>
        <w:rPr>
          <w:noProof/>
        </w:rPr>
        <w:t>16</w:t>
      </w:r>
      <w:r>
        <w:rPr>
          <w:noProof/>
        </w:rPr>
        <w:fldChar w:fldCharType="end"/>
      </w:r>
    </w:p>
    <w:p w14:paraId="7F08033B" w14:textId="77777777" w:rsidR="007A1201" w:rsidRDefault="007A1201">
      <w:pPr>
        <w:pStyle w:val="TOC2"/>
        <w:tabs>
          <w:tab w:val="left" w:pos="691"/>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INDEPENDENT CONTRACTOR</w:t>
      </w:r>
      <w:r>
        <w:rPr>
          <w:noProof/>
        </w:rPr>
        <w:tab/>
      </w:r>
      <w:r>
        <w:rPr>
          <w:noProof/>
        </w:rPr>
        <w:fldChar w:fldCharType="begin"/>
      </w:r>
      <w:r>
        <w:rPr>
          <w:noProof/>
        </w:rPr>
        <w:instrText xml:space="preserve"> PAGEREF _Toc434311354 \h </w:instrText>
      </w:r>
      <w:r>
        <w:rPr>
          <w:noProof/>
        </w:rPr>
      </w:r>
      <w:r>
        <w:rPr>
          <w:noProof/>
        </w:rPr>
        <w:fldChar w:fldCharType="separate"/>
      </w:r>
      <w:r>
        <w:rPr>
          <w:noProof/>
        </w:rPr>
        <w:t>16</w:t>
      </w:r>
      <w:r>
        <w:rPr>
          <w:noProof/>
        </w:rPr>
        <w:fldChar w:fldCharType="end"/>
      </w:r>
    </w:p>
    <w:p w14:paraId="7170E5A4" w14:textId="77777777" w:rsidR="007A1201" w:rsidRDefault="007A1201">
      <w:pPr>
        <w:pStyle w:val="TOC2"/>
        <w:tabs>
          <w:tab w:val="left" w:pos="1152"/>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ORGANIZATIONAL CONFLICTS OF INTEREST</w:t>
      </w:r>
      <w:r>
        <w:rPr>
          <w:noProof/>
        </w:rPr>
        <w:tab/>
      </w:r>
      <w:r>
        <w:rPr>
          <w:noProof/>
        </w:rPr>
        <w:fldChar w:fldCharType="begin"/>
      </w:r>
      <w:r>
        <w:rPr>
          <w:noProof/>
        </w:rPr>
        <w:instrText xml:space="preserve"> PAGEREF _Toc434311355 \h </w:instrText>
      </w:r>
      <w:r>
        <w:rPr>
          <w:noProof/>
        </w:rPr>
      </w:r>
      <w:r>
        <w:rPr>
          <w:noProof/>
        </w:rPr>
        <w:fldChar w:fldCharType="separate"/>
      </w:r>
      <w:r>
        <w:rPr>
          <w:noProof/>
        </w:rPr>
        <w:t>16</w:t>
      </w:r>
      <w:r>
        <w:rPr>
          <w:noProof/>
        </w:rPr>
        <w:fldChar w:fldCharType="end"/>
      </w:r>
    </w:p>
    <w:p w14:paraId="1326C47C" w14:textId="77777777" w:rsidR="007A1201" w:rsidRDefault="007A1201">
      <w:pPr>
        <w:pStyle w:val="TOC2"/>
        <w:tabs>
          <w:tab w:val="left" w:pos="1152"/>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INVOICES</w:t>
      </w:r>
      <w:r>
        <w:rPr>
          <w:noProof/>
        </w:rPr>
        <w:tab/>
      </w:r>
      <w:r>
        <w:rPr>
          <w:noProof/>
        </w:rPr>
        <w:fldChar w:fldCharType="begin"/>
      </w:r>
      <w:r>
        <w:rPr>
          <w:noProof/>
        </w:rPr>
        <w:instrText xml:space="preserve"> PAGEREF _Toc434311356 \h </w:instrText>
      </w:r>
      <w:r>
        <w:rPr>
          <w:noProof/>
        </w:rPr>
      </w:r>
      <w:r>
        <w:rPr>
          <w:noProof/>
        </w:rPr>
        <w:fldChar w:fldCharType="separate"/>
      </w:r>
      <w:r>
        <w:rPr>
          <w:noProof/>
        </w:rPr>
        <w:t>16</w:t>
      </w:r>
      <w:r>
        <w:rPr>
          <w:noProof/>
        </w:rPr>
        <w:fldChar w:fldCharType="end"/>
      </w:r>
    </w:p>
    <w:p w14:paraId="514C7EEB" w14:textId="77777777" w:rsidR="007A1201" w:rsidRDefault="007A1201">
      <w:pPr>
        <w:pStyle w:val="TOC2"/>
        <w:tabs>
          <w:tab w:val="left" w:pos="1152"/>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PAYMENTS</w:t>
      </w:r>
      <w:r>
        <w:rPr>
          <w:noProof/>
        </w:rPr>
        <w:tab/>
      </w:r>
      <w:r>
        <w:rPr>
          <w:noProof/>
        </w:rPr>
        <w:fldChar w:fldCharType="begin"/>
      </w:r>
      <w:r>
        <w:rPr>
          <w:noProof/>
        </w:rPr>
        <w:instrText xml:space="preserve"> PAGEREF _Toc434311357 \h </w:instrText>
      </w:r>
      <w:r>
        <w:rPr>
          <w:noProof/>
        </w:rPr>
      </w:r>
      <w:r>
        <w:rPr>
          <w:noProof/>
        </w:rPr>
        <w:fldChar w:fldCharType="separate"/>
      </w:r>
      <w:r>
        <w:rPr>
          <w:noProof/>
        </w:rPr>
        <w:t>16</w:t>
      </w:r>
      <w:r>
        <w:rPr>
          <w:noProof/>
        </w:rPr>
        <w:fldChar w:fldCharType="end"/>
      </w:r>
    </w:p>
    <w:p w14:paraId="7EADEE36" w14:textId="77777777" w:rsidR="007A1201" w:rsidRDefault="007A1201">
      <w:pPr>
        <w:pStyle w:val="TOC2"/>
        <w:tabs>
          <w:tab w:val="left" w:pos="1152"/>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RESUMES</w:t>
      </w:r>
      <w:r>
        <w:rPr>
          <w:noProof/>
        </w:rPr>
        <w:tab/>
      </w:r>
      <w:r>
        <w:rPr>
          <w:noProof/>
        </w:rPr>
        <w:fldChar w:fldCharType="begin"/>
      </w:r>
      <w:r>
        <w:rPr>
          <w:noProof/>
        </w:rPr>
        <w:instrText xml:space="preserve"> PAGEREF _Toc434311358 \h </w:instrText>
      </w:r>
      <w:r>
        <w:rPr>
          <w:noProof/>
        </w:rPr>
      </w:r>
      <w:r>
        <w:rPr>
          <w:noProof/>
        </w:rPr>
        <w:fldChar w:fldCharType="separate"/>
      </w:r>
      <w:r>
        <w:rPr>
          <w:noProof/>
        </w:rPr>
        <w:t>17</w:t>
      </w:r>
      <w:r>
        <w:rPr>
          <w:noProof/>
        </w:rPr>
        <w:fldChar w:fldCharType="end"/>
      </w:r>
    </w:p>
    <w:p w14:paraId="71987C95" w14:textId="77777777" w:rsidR="007A1201" w:rsidRDefault="007A1201">
      <w:pPr>
        <w:pStyle w:val="TOC2"/>
        <w:tabs>
          <w:tab w:val="left" w:pos="1152"/>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INCIDENTAL SUPPORT COSTS</w:t>
      </w:r>
      <w:r>
        <w:rPr>
          <w:noProof/>
        </w:rPr>
        <w:tab/>
      </w:r>
      <w:r>
        <w:rPr>
          <w:noProof/>
        </w:rPr>
        <w:fldChar w:fldCharType="begin"/>
      </w:r>
      <w:r>
        <w:rPr>
          <w:noProof/>
        </w:rPr>
        <w:instrText xml:space="preserve"> PAGEREF _Toc434311359 \h </w:instrText>
      </w:r>
      <w:r>
        <w:rPr>
          <w:noProof/>
        </w:rPr>
      </w:r>
      <w:r>
        <w:rPr>
          <w:noProof/>
        </w:rPr>
        <w:fldChar w:fldCharType="separate"/>
      </w:r>
      <w:r>
        <w:rPr>
          <w:noProof/>
        </w:rPr>
        <w:t>17</w:t>
      </w:r>
      <w:r>
        <w:rPr>
          <w:noProof/>
        </w:rPr>
        <w:fldChar w:fldCharType="end"/>
      </w:r>
    </w:p>
    <w:p w14:paraId="01F060C9" w14:textId="77777777" w:rsidR="007A1201" w:rsidRDefault="007A1201">
      <w:pPr>
        <w:pStyle w:val="TOC2"/>
        <w:tabs>
          <w:tab w:val="left" w:pos="1152"/>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APPROVAL OF SUBCONTRACTS</w:t>
      </w:r>
      <w:r>
        <w:rPr>
          <w:noProof/>
        </w:rPr>
        <w:tab/>
      </w:r>
      <w:r>
        <w:rPr>
          <w:noProof/>
        </w:rPr>
        <w:fldChar w:fldCharType="begin"/>
      </w:r>
      <w:r>
        <w:rPr>
          <w:noProof/>
        </w:rPr>
        <w:instrText xml:space="preserve"> PAGEREF _Toc434311360 \h </w:instrText>
      </w:r>
      <w:r>
        <w:rPr>
          <w:noProof/>
        </w:rPr>
      </w:r>
      <w:r>
        <w:rPr>
          <w:noProof/>
        </w:rPr>
        <w:fldChar w:fldCharType="separate"/>
      </w:r>
      <w:r>
        <w:rPr>
          <w:noProof/>
        </w:rPr>
        <w:t>17</w:t>
      </w:r>
      <w:r>
        <w:rPr>
          <w:noProof/>
        </w:rPr>
        <w:fldChar w:fldCharType="end"/>
      </w:r>
    </w:p>
    <w:p w14:paraId="7DBDADD9" w14:textId="77777777" w:rsidR="007A1201" w:rsidRDefault="007A1201">
      <w:pPr>
        <w:pStyle w:val="TOC2"/>
        <w:tabs>
          <w:tab w:val="left" w:pos="1152"/>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DESCRIPTION OF IT SERVICES AND PRICING</w:t>
      </w:r>
      <w:r>
        <w:rPr>
          <w:noProof/>
        </w:rPr>
        <w:tab/>
      </w:r>
      <w:r>
        <w:rPr>
          <w:noProof/>
        </w:rPr>
        <w:fldChar w:fldCharType="begin"/>
      </w:r>
      <w:r>
        <w:rPr>
          <w:noProof/>
        </w:rPr>
        <w:instrText xml:space="preserve"> PAGEREF _Toc434311361 \h </w:instrText>
      </w:r>
      <w:r>
        <w:rPr>
          <w:noProof/>
        </w:rPr>
      </w:r>
      <w:r>
        <w:rPr>
          <w:noProof/>
        </w:rPr>
        <w:fldChar w:fldCharType="separate"/>
      </w:r>
      <w:r>
        <w:rPr>
          <w:noProof/>
        </w:rPr>
        <w:t>17</w:t>
      </w:r>
      <w:r>
        <w:rPr>
          <w:noProof/>
        </w:rPr>
        <w:fldChar w:fldCharType="end"/>
      </w:r>
    </w:p>
    <w:p w14:paraId="70C34BD4" w14:textId="42DE1416" w:rsidR="007A1201" w:rsidRDefault="007A1201">
      <w:pPr>
        <w:pStyle w:val="TOC1"/>
        <w:rPr>
          <w:rFonts w:asciiTheme="minorHAnsi" w:eastAsiaTheme="minorEastAsia" w:hAnsiTheme="minorHAnsi" w:cstheme="minorBidi"/>
          <w:b w:val="0"/>
          <w:noProof/>
          <w:color w:val="auto"/>
          <w:szCs w:val="22"/>
        </w:rPr>
      </w:pPr>
      <w:r w:rsidRPr="00851255">
        <w:rPr>
          <w:noProof/>
        </w:rPr>
        <w:t xml:space="preserve">S&amp;K Global Solutions, LLC GSA Schedule Contract Labor Category Descriptions </w:t>
      </w:r>
      <w:r>
        <w:rPr>
          <w:noProof/>
        </w:rPr>
        <w:br/>
      </w:r>
      <w:r w:rsidRPr="00851255">
        <w:rPr>
          <w:noProof/>
        </w:rPr>
        <w:t xml:space="preserve">SIN </w:t>
      </w:r>
      <w:r w:rsidR="0091335A" w:rsidRPr="0091335A">
        <w:rPr>
          <w:noProof/>
        </w:rPr>
        <w:t>54151S</w:t>
      </w:r>
      <w:r>
        <w:rPr>
          <w:noProof/>
        </w:rPr>
        <w:tab/>
      </w:r>
      <w:r>
        <w:rPr>
          <w:noProof/>
        </w:rPr>
        <w:fldChar w:fldCharType="begin"/>
      </w:r>
      <w:r>
        <w:rPr>
          <w:noProof/>
        </w:rPr>
        <w:instrText xml:space="preserve"> PAGEREF _Toc434311362 \h </w:instrText>
      </w:r>
      <w:r>
        <w:rPr>
          <w:noProof/>
        </w:rPr>
      </w:r>
      <w:r>
        <w:rPr>
          <w:noProof/>
        </w:rPr>
        <w:fldChar w:fldCharType="separate"/>
      </w:r>
      <w:r>
        <w:rPr>
          <w:noProof/>
        </w:rPr>
        <w:t>22</w:t>
      </w:r>
      <w:r>
        <w:rPr>
          <w:noProof/>
        </w:rPr>
        <w:fldChar w:fldCharType="end"/>
      </w:r>
    </w:p>
    <w:p w14:paraId="0F40E74D" w14:textId="2E90CA66" w:rsidR="007A1201" w:rsidRDefault="007A1201">
      <w:pPr>
        <w:pStyle w:val="TOC1"/>
        <w:rPr>
          <w:rFonts w:asciiTheme="minorHAnsi" w:eastAsiaTheme="minorEastAsia" w:hAnsiTheme="minorHAnsi" w:cstheme="minorBidi"/>
          <w:b w:val="0"/>
          <w:noProof/>
          <w:color w:val="auto"/>
          <w:szCs w:val="22"/>
        </w:rPr>
      </w:pPr>
      <w:r w:rsidRPr="00851255">
        <w:rPr>
          <w:noProof/>
        </w:rPr>
        <w:t xml:space="preserve">S&amp;K Global Solutions, LLC Blanket Purchase Agreement Federal Supply Schedule  </w:t>
      </w:r>
      <w:r>
        <w:rPr>
          <w:noProof/>
        </w:rPr>
        <w:br/>
      </w:r>
      <w:r w:rsidRPr="00851255">
        <w:rPr>
          <w:noProof/>
        </w:rPr>
        <w:t>S&amp;K Global Solutions, LLC</w:t>
      </w:r>
      <w:r>
        <w:rPr>
          <w:noProof/>
        </w:rPr>
        <w:tab/>
      </w:r>
      <w:r>
        <w:rPr>
          <w:noProof/>
        </w:rPr>
        <w:fldChar w:fldCharType="begin"/>
      </w:r>
      <w:r>
        <w:rPr>
          <w:noProof/>
        </w:rPr>
        <w:instrText xml:space="preserve"> PAGEREF _Toc434311363 \h </w:instrText>
      </w:r>
      <w:r>
        <w:rPr>
          <w:noProof/>
        </w:rPr>
      </w:r>
      <w:r>
        <w:rPr>
          <w:noProof/>
        </w:rPr>
        <w:fldChar w:fldCharType="separate"/>
      </w:r>
      <w:r>
        <w:rPr>
          <w:noProof/>
        </w:rPr>
        <w:t>38</w:t>
      </w:r>
      <w:r>
        <w:rPr>
          <w:noProof/>
        </w:rPr>
        <w:fldChar w:fldCharType="end"/>
      </w:r>
    </w:p>
    <w:p w14:paraId="47F61C03" w14:textId="77777777" w:rsidR="007A1201" w:rsidRDefault="007A1201">
      <w:pPr>
        <w:pStyle w:val="TOC1"/>
        <w:rPr>
          <w:rFonts w:asciiTheme="minorHAnsi" w:eastAsiaTheme="minorEastAsia" w:hAnsiTheme="minorHAnsi" w:cstheme="minorBidi"/>
          <w:b w:val="0"/>
          <w:noProof/>
          <w:color w:val="auto"/>
          <w:szCs w:val="22"/>
        </w:rPr>
      </w:pPr>
      <w:r w:rsidRPr="00851255">
        <w:rPr>
          <w:noProof/>
        </w:rPr>
        <w:t>(Customer Name) Blanket Purchase Agreement</w:t>
      </w:r>
      <w:r>
        <w:rPr>
          <w:noProof/>
        </w:rPr>
        <w:tab/>
      </w:r>
      <w:r>
        <w:rPr>
          <w:noProof/>
        </w:rPr>
        <w:fldChar w:fldCharType="begin"/>
      </w:r>
      <w:r>
        <w:rPr>
          <w:noProof/>
        </w:rPr>
        <w:instrText xml:space="preserve"> PAGEREF _Toc434311364 \h </w:instrText>
      </w:r>
      <w:r>
        <w:rPr>
          <w:noProof/>
        </w:rPr>
      </w:r>
      <w:r>
        <w:rPr>
          <w:noProof/>
        </w:rPr>
        <w:fldChar w:fldCharType="separate"/>
      </w:r>
      <w:r>
        <w:rPr>
          <w:noProof/>
        </w:rPr>
        <w:t>39</w:t>
      </w:r>
      <w:r>
        <w:rPr>
          <w:noProof/>
        </w:rPr>
        <w:fldChar w:fldCharType="end"/>
      </w:r>
    </w:p>
    <w:p w14:paraId="479D6AEB" w14:textId="77777777" w:rsidR="007A1201" w:rsidRDefault="007A1201">
      <w:pPr>
        <w:pStyle w:val="TOC1"/>
        <w:rPr>
          <w:rFonts w:asciiTheme="minorHAnsi" w:eastAsiaTheme="minorEastAsia" w:hAnsiTheme="minorHAnsi" w:cstheme="minorBidi"/>
          <w:b w:val="0"/>
          <w:noProof/>
          <w:color w:val="auto"/>
          <w:szCs w:val="22"/>
        </w:rPr>
      </w:pPr>
      <w:r w:rsidRPr="00851255">
        <w:rPr>
          <w:noProof/>
        </w:rPr>
        <w:t>Basic Guidelines for Using  “Contractor Team Arrangements”</w:t>
      </w:r>
      <w:r>
        <w:rPr>
          <w:noProof/>
        </w:rPr>
        <w:tab/>
      </w:r>
      <w:r>
        <w:rPr>
          <w:noProof/>
        </w:rPr>
        <w:fldChar w:fldCharType="begin"/>
      </w:r>
      <w:r>
        <w:rPr>
          <w:noProof/>
        </w:rPr>
        <w:instrText xml:space="preserve"> PAGEREF _Toc434311365 \h </w:instrText>
      </w:r>
      <w:r>
        <w:rPr>
          <w:noProof/>
        </w:rPr>
      </w:r>
      <w:r>
        <w:rPr>
          <w:noProof/>
        </w:rPr>
        <w:fldChar w:fldCharType="separate"/>
      </w:r>
      <w:r>
        <w:rPr>
          <w:noProof/>
        </w:rPr>
        <w:t>41</w:t>
      </w:r>
      <w:r>
        <w:rPr>
          <w:noProof/>
        </w:rPr>
        <w:fldChar w:fldCharType="end"/>
      </w:r>
    </w:p>
    <w:p w14:paraId="4C682BD4" w14:textId="77777777" w:rsidR="00131C75" w:rsidRDefault="00BE3C34" w:rsidP="00131C75">
      <w:pPr>
        <w:pStyle w:val="Heading1"/>
        <w:pBdr>
          <w:bottom w:val="none" w:sz="0" w:space="0" w:color="auto"/>
        </w:pBdr>
        <w:jc w:val="center"/>
      </w:pPr>
      <w:r w:rsidRPr="00104211">
        <w:rPr>
          <w:snapToGrid w:val="0"/>
          <w:kern w:val="0"/>
          <w:sz w:val="22"/>
          <w14:shadow w14:blurRad="50800" w14:dist="38100" w14:dir="2700000" w14:sx="100000" w14:sy="100000" w14:kx="0" w14:ky="0" w14:algn="tl">
            <w14:srgbClr w14:val="000000">
              <w14:alpha w14:val="60000"/>
            </w14:srgbClr>
          </w14:shadow>
        </w:rPr>
        <w:fldChar w:fldCharType="end"/>
      </w:r>
      <w:r w:rsidR="00131C75">
        <w:br w:type="page"/>
      </w:r>
      <w:bookmarkStart w:id="4" w:name="_Toc434311316"/>
      <w:r w:rsidR="00131C75">
        <w:lastRenderedPageBreak/>
        <w:t>Information for Ordering Agencies</w:t>
      </w:r>
      <w:bookmarkEnd w:id="4"/>
    </w:p>
    <w:p w14:paraId="4C682BD5" w14:textId="77777777" w:rsidR="00131C75" w:rsidRDefault="00131C75" w:rsidP="00131C75">
      <w:pPr>
        <w:pStyle w:val="Heading2"/>
      </w:pPr>
      <w:bookmarkStart w:id="5" w:name="_Toc434311317"/>
      <w:r>
        <w:t>Special Notice to Agencies:</w:t>
      </w:r>
      <w:bookmarkEnd w:id="5"/>
    </w:p>
    <w:p w14:paraId="4C682BD6" w14:textId="77777777" w:rsidR="00131C75" w:rsidRDefault="00131C75" w:rsidP="00131C75">
      <w:pPr>
        <w:pStyle w:val="Heading3"/>
      </w:pPr>
      <w:r>
        <w:t>Small Business Participation</w:t>
      </w:r>
    </w:p>
    <w:p w14:paraId="4C682BD7" w14:textId="77777777" w:rsidR="00131C75" w:rsidRPr="00EB777E" w:rsidRDefault="00131C75" w:rsidP="00131C75">
      <w:pPr>
        <w:pStyle w:val="StdPara"/>
      </w:pPr>
      <w:r w:rsidRPr="00EB777E">
        <w:t xml:space="preserve">SBA strongly supports the participation of small business concerns in the Federal Supply Schedules Program. To enhance Small Business Participation SBA policy allows agencies to include in their procurement base and goals, the dollar value of orders expected to be placed against the Federal Supply Schedules, and to report accomplishments against these goals.  </w:t>
      </w:r>
    </w:p>
    <w:p w14:paraId="4C682BD8" w14:textId="77777777" w:rsidR="00131C75" w:rsidRPr="00EB777E" w:rsidRDefault="00131C75" w:rsidP="00131C75">
      <w:pPr>
        <w:pStyle w:val="StdPara"/>
      </w:pPr>
      <w:r w:rsidRPr="00EB777E">
        <w:t>For orders exceeding the micropurchase threshold, FAR 8.404 requires agencies to consider the catalogs/pricelists of at least three schedule contractors or consider reasonably available information by using the GSA Advantage!</w:t>
      </w:r>
      <w:r w:rsidRPr="00EB777E">
        <w:sym w:font="Symbol" w:char="F0E4"/>
      </w:r>
      <w:r w:rsidRPr="00EB777E">
        <w:t xml:space="preserve"> </w:t>
      </w:r>
      <w:r>
        <w:t>o</w:t>
      </w:r>
      <w:r w:rsidRPr="00EB777E">
        <w:t>n-line shopping service (www.fss.gsa.gov). The catalogs/pricelists, GSA Advantage!</w:t>
      </w:r>
      <w:r w:rsidRPr="00EB777E">
        <w:sym w:font="Symbol" w:char="F0E4"/>
      </w:r>
      <w:r w:rsidRPr="00EB777E">
        <w:t xml:space="preserve"> and the Federal Supply Service Home Page (www.fss.gsa.gov) contain information on a broad array of products and services offered by small business concerns. </w:t>
      </w:r>
    </w:p>
    <w:p w14:paraId="4C682BD9" w14:textId="77777777" w:rsidR="00131C75" w:rsidRPr="00EB777E" w:rsidRDefault="00131C75" w:rsidP="00131C75">
      <w:pPr>
        <w:pStyle w:val="StdPara"/>
      </w:pPr>
      <w:r w:rsidRPr="00EB777E">
        <w:t xml:space="preserve">This information should be used as a tool to assist ordering activities in meeting or exceeding established small business goals. It should also be used as a tool to assist in including small, small disadvantaged, and women-owned small businesses among those considered when selecting pricelists for a best value determination. </w:t>
      </w:r>
    </w:p>
    <w:p w14:paraId="4C682BDA" w14:textId="77777777" w:rsidR="00131C75" w:rsidRPr="00EB777E" w:rsidRDefault="00131C75" w:rsidP="00131C75">
      <w:pPr>
        <w:pStyle w:val="indent1"/>
        <w:rPr>
          <w:sz w:val="22"/>
          <w:szCs w:val="22"/>
        </w:rPr>
      </w:pPr>
      <w:r w:rsidRPr="00EB777E">
        <w:rPr>
          <w:sz w:val="22"/>
          <w:szCs w:val="22"/>
        </w:rPr>
        <w:t>For orders exceeding the micropurchase threshold, customers are to give preference to small business concerns when two or more items at the same delivered price will satisfy their requirement.</w:t>
      </w:r>
    </w:p>
    <w:p w14:paraId="4C682BDB" w14:textId="77777777" w:rsidR="00131C75" w:rsidRPr="003A6EA9" w:rsidRDefault="00131C75" w:rsidP="00131C75">
      <w:pPr>
        <w:pStyle w:val="Heading2"/>
      </w:pPr>
      <w:bookmarkStart w:id="6" w:name="_Toc434311318"/>
      <w:r>
        <w:t xml:space="preserve">1.  </w:t>
      </w:r>
      <w:r w:rsidRPr="003A6EA9">
        <w:t>Geographic Scope of Contract</w:t>
      </w:r>
      <w:bookmarkEnd w:id="6"/>
      <w:r w:rsidRPr="003A6EA9">
        <w:t xml:space="preserve"> </w:t>
      </w:r>
    </w:p>
    <w:p w14:paraId="4C682BDC" w14:textId="77777777" w:rsidR="00070A53" w:rsidRDefault="00350785" w:rsidP="00131C75">
      <w:pPr>
        <w:pStyle w:val="StandardPara"/>
      </w:pPr>
      <w:r>
        <w:rPr>
          <w:i/>
        </w:rPr>
        <w:t xml:space="preserve">Domestic Delivery </w:t>
      </w:r>
      <w:r w:rsidRPr="00350785">
        <w:t>is delivery</w:t>
      </w:r>
      <w:r w:rsidR="00131C75" w:rsidRPr="00350785">
        <w:t xml:space="preserve"> </w:t>
      </w:r>
      <w:r w:rsidR="00131C75" w:rsidRPr="00050BF0">
        <w:t xml:space="preserve">within the 48 contiguous states, Alaska, Hawaii, Puerto Rico, Washington, DC, and U.S. Territories.  </w:t>
      </w:r>
      <w:r w:rsidRPr="00350785">
        <w:t>Domestic delivery also includes a port or consolidation point, within the aforementioned areas</w:t>
      </w:r>
      <w:r w:rsidR="00070A53">
        <w:t>, for orders received from overseas activities.</w:t>
      </w:r>
    </w:p>
    <w:p w14:paraId="4C682BDD" w14:textId="77777777" w:rsidR="00070A53" w:rsidRDefault="00070A53" w:rsidP="00131C75">
      <w:pPr>
        <w:pStyle w:val="StandardPara"/>
      </w:pPr>
      <w:r>
        <w:rPr>
          <w:i/>
        </w:rPr>
        <w:t xml:space="preserve">Overseas delivery </w:t>
      </w:r>
      <w:r>
        <w:t xml:space="preserve">is delivery to points </w:t>
      </w:r>
      <w:r w:rsidRPr="00050BF0">
        <w:t>outside of the 48 contiguous states, Washington, DC, Alaska, Hawaii, Puerto Rico, and U.S. Territories.</w:t>
      </w:r>
      <w:r>
        <w:t xml:space="preserve">  </w:t>
      </w:r>
      <w:r w:rsidR="00350785">
        <w:t xml:space="preserve">     </w:t>
      </w:r>
    </w:p>
    <w:p w14:paraId="4C682BDE" w14:textId="77777777" w:rsidR="00070A53" w:rsidRDefault="00070A53" w:rsidP="00131C75">
      <w:pPr>
        <w:pStyle w:val="StandardPara"/>
      </w:pPr>
      <w:r>
        <w:t>Offerors are requested to check one of the following boxes:</w:t>
      </w:r>
    </w:p>
    <w:p w14:paraId="4C682BDF" w14:textId="77777777" w:rsidR="00070A53" w:rsidRDefault="00070A53" w:rsidP="00070A53">
      <w:pPr>
        <w:pStyle w:val="StandardPara"/>
        <w:spacing w:after="0"/>
      </w:pPr>
      <w:r>
        <w:tab/>
        <w:t>[ ]</w:t>
      </w:r>
      <w:r>
        <w:tab/>
        <w:t>The Geographic Scope of Contract will be domestic and overseas delivery</w:t>
      </w:r>
    </w:p>
    <w:p w14:paraId="4C682BE0" w14:textId="77777777" w:rsidR="00070A53" w:rsidRDefault="00070A53" w:rsidP="00070A53">
      <w:pPr>
        <w:pStyle w:val="StandardPara"/>
        <w:spacing w:after="0"/>
      </w:pPr>
      <w:r>
        <w:tab/>
        <w:t>[  ]</w:t>
      </w:r>
      <w:r>
        <w:tab/>
        <w:t>The Geographic Scope of Contract will be overseas delivery only</w:t>
      </w:r>
    </w:p>
    <w:p w14:paraId="4C682BE1" w14:textId="77777777" w:rsidR="00131C75" w:rsidRPr="00350785" w:rsidRDefault="00070A53" w:rsidP="00070A53">
      <w:pPr>
        <w:pStyle w:val="StandardPara"/>
        <w:spacing w:after="0"/>
      </w:pPr>
      <w:r>
        <w:tab/>
        <w:t>[</w:t>
      </w:r>
      <w:r w:rsidR="00403E13">
        <w:t>X</w:t>
      </w:r>
      <w:r>
        <w:t xml:space="preserve">  ]</w:t>
      </w:r>
      <w:r w:rsidR="00350785">
        <w:t xml:space="preserve">    </w:t>
      </w:r>
      <w:r>
        <w:tab/>
        <w:t>The Geographic Scope of Contract will be domestic delivery only</w:t>
      </w:r>
    </w:p>
    <w:p w14:paraId="4C682BE2" w14:textId="77777777" w:rsidR="00131C75" w:rsidRDefault="00131C75" w:rsidP="00131C75">
      <w:pPr>
        <w:pStyle w:val="Heading2"/>
      </w:pPr>
      <w:bookmarkStart w:id="7" w:name="_Toc434311319"/>
      <w:r>
        <w:t>2.  Contractor’s Ordering Address and Payment Information</w:t>
      </w:r>
      <w:bookmarkEnd w:id="7"/>
      <w:r>
        <w:t xml:space="preserve"> </w:t>
      </w:r>
    </w:p>
    <w:p w14:paraId="4C682BE3" w14:textId="77777777" w:rsidR="00131C75" w:rsidRPr="000A0F20" w:rsidRDefault="00131C75" w:rsidP="00131C75">
      <w:pPr>
        <w:pStyle w:val="Heading3"/>
      </w:pPr>
      <w:r w:rsidRPr="003573C2">
        <w:t>Remittance</w:t>
      </w:r>
    </w:p>
    <w:p w14:paraId="4C682BE4" w14:textId="77777777" w:rsidR="00131C75" w:rsidRPr="00374D87" w:rsidRDefault="00131C75" w:rsidP="00131C75">
      <w:pPr>
        <w:pStyle w:val="StdPara"/>
      </w:pPr>
      <w:r w:rsidRPr="00374D87">
        <w:rPr>
          <w:b/>
        </w:rPr>
        <w:t xml:space="preserve">Credit Bank: </w:t>
      </w:r>
      <w:r w:rsidR="00612ABF" w:rsidRPr="00374D87">
        <w:rPr>
          <w:b/>
        </w:rPr>
        <w:t xml:space="preserve"> </w:t>
      </w:r>
      <w:r w:rsidR="00374D87" w:rsidRPr="00374D87">
        <w:t>First Interstate Bank</w:t>
      </w:r>
    </w:p>
    <w:p w14:paraId="4C682BE5" w14:textId="77777777" w:rsidR="00612ABF" w:rsidRPr="00374D87" w:rsidRDefault="00612ABF" w:rsidP="00131C75">
      <w:pPr>
        <w:pStyle w:val="StdPara"/>
      </w:pPr>
      <w:r w:rsidRPr="00374D87">
        <w:tab/>
      </w:r>
      <w:r w:rsidRPr="00374D87">
        <w:tab/>
        <w:t xml:space="preserve">Routing # </w:t>
      </w:r>
      <w:r w:rsidR="00374D87" w:rsidRPr="00374D87">
        <w:t>092901683</w:t>
      </w:r>
    </w:p>
    <w:p w14:paraId="4C682BE6" w14:textId="77777777" w:rsidR="00674C02" w:rsidRPr="00374D87" w:rsidRDefault="00674C02" w:rsidP="00674C02">
      <w:pPr>
        <w:rPr>
          <w:rFonts w:ascii="Arial" w:hAnsi="Arial" w:cs="Arial"/>
          <w:color w:val="000080"/>
        </w:rPr>
      </w:pPr>
    </w:p>
    <w:p w14:paraId="4C682BE7" w14:textId="77777777" w:rsidR="00CC067D" w:rsidRPr="00374D87" w:rsidRDefault="00CC067D" w:rsidP="00674C02">
      <w:pPr>
        <w:rPr>
          <w:rFonts w:ascii="Arial" w:hAnsi="Arial" w:cs="Arial"/>
          <w:color w:val="000080"/>
        </w:rPr>
      </w:pPr>
    </w:p>
    <w:p w14:paraId="4C682BE8" w14:textId="77777777" w:rsidR="00CC067D" w:rsidRPr="00374D87" w:rsidRDefault="00CC067D" w:rsidP="00674C02">
      <w:pPr>
        <w:rPr>
          <w:rFonts w:ascii="Arial" w:hAnsi="Arial" w:cs="Arial"/>
          <w:color w:val="000080"/>
        </w:rPr>
      </w:pPr>
    </w:p>
    <w:p w14:paraId="4C682BE9" w14:textId="77777777" w:rsidR="00CC067D" w:rsidRPr="00374D87" w:rsidRDefault="00CC067D" w:rsidP="00674C02">
      <w:pPr>
        <w:rPr>
          <w:rFonts w:ascii="Arial" w:hAnsi="Arial" w:cs="Arial"/>
          <w:color w:val="000080"/>
        </w:rPr>
      </w:pPr>
    </w:p>
    <w:p w14:paraId="4C682BEA" w14:textId="77777777" w:rsidR="00CC067D" w:rsidRPr="00374D87" w:rsidRDefault="00CC067D" w:rsidP="00674C02">
      <w:pPr>
        <w:rPr>
          <w:rFonts w:ascii="Arial" w:hAnsi="Arial" w:cs="Arial"/>
          <w:color w:val="000080"/>
        </w:rPr>
      </w:pPr>
    </w:p>
    <w:p w14:paraId="4C682BEB" w14:textId="77777777" w:rsidR="00CC067D" w:rsidRPr="00374D87" w:rsidRDefault="00CC067D" w:rsidP="00674C02">
      <w:pPr>
        <w:rPr>
          <w:rFonts w:ascii="Arial" w:hAnsi="Arial" w:cs="Arial"/>
          <w:color w:val="000080"/>
        </w:rPr>
      </w:pPr>
    </w:p>
    <w:p w14:paraId="4C682BEC" w14:textId="77777777" w:rsidR="00CC067D" w:rsidRPr="00374D87" w:rsidRDefault="00CC067D" w:rsidP="00674C02">
      <w:pPr>
        <w:rPr>
          <w:rFonts w:ascii="Arial" w:hAnsi="Arial" w:cs="Arial"/>
          <w:color w:val="000080"/>
        </w:rPr>
      </w:pPr>
    </w:p>
    <w:p w14:paraId="4C682BED" w14:textId="77777777" w:rsidR="00131C75" w:rsidRPr="00374D87" w:rsidRDefault="00131C75" w:rsidP="00131C75">
      <w:pPr>
        <w:pStyle w:val="StdPara"/>
        <w:spacing w:after="0"/>
        <w:ind w:left="432"/>
      </w:pPr>
    </w:p>
    <w:p w14:paraId="4C682BEE" w14:textId="77777777" w:rsidR="00131C75" w:rsidRPr="00374D87" w:rsidRDefault="00131C75" w:rsidP="00131C75">
      <w:pPr>
        <w:pStyle w:val="StdPara"/>
        <w:spacing w:after="0"/>
      </w:pPr>
      <w:r w:rsidRPr="00374D87">
        <w:rPr>
          <w:b/>
        </w:rPr>
        <w:t>Credit Account</w:t>
      </w:r>
      <w:r w:rsidRPr="00374D87">
        <w:t>:</w:t>
      </w:r>
    </w:p>
    <w:p w14:paraId="4C682BEF" w14:textId="77777777" w:rsidR="00131C75" w:rsidRPr="00374D87" w:rsidRDefault="00131C75" w:rsidP="00131C75">
      <w:pPr>
        <w:pStyle w:val="StdPara"/>
        <w:spacing w:after="0"/>
      </w:pPr>
    </w:p>
    <w:p w14:paraId="4C682BF0" w14:textId="77777777" w:rsidR="00131C75" w:rsidRPr="00374D87" w:rsidRDefault="00D87357" w:rsidP="00131C75">
      <w:pPr>
        <w:pStyle w:val="StdPara"/>
        <w:spacing w:after="0"/>
        <w:ind w:left="450"/>
      </w:pPr>
      <w:r w:rsidRPr="00374D87">
        <w:t>Company Name</w:t>
      </w:r>
      <w:r w:rsidR="00131C75" w:rsidRPr="00374D87">
        <w:t>.</w:t>
      </w:r>
      <w:r w:rsidR="00374D87" w:rsidRPr="00374D87">
        <w:t xml:space="preserve"> S&amp;K Global Solutions, LLC</w:t>
      </w:r>
    </w:p>
    <w:p w14:paraId="4C682BF1" w14:textId="77777777" w:rsidR="002C42B9" w:rsidRPr="00374D87" w:rsidRDefault="00131C75" w:rsidP="00131C75">
      <w:pPr>
        <w:pStyle w:val="StdPara"/>
        <w:spacing w:after="0"/>
        <w:ind w:left="450"/>
      </w:pPr>
      <w:r w:rsidRPr="00374D87">
        <w:t>Account Number:</w:t>
      </w:r>
      <w:r w:rsidR="002C42B9" w:rsidRPr="00374D87">
        <w:t xml:space="preserve"> </w:t>
      </w:r>
      <w:r w:rsidR="00612ABF" w:rsidRPr="00374D87">
        <w:t xml:space="preserve"> </w:t>
      </w:r>
      <w:r w:rsidR="00374D87" w:rsidRPr="00374D87">
        <w:t>200067878</w:t>
      </w:r>
    </w:p>
    <w:p w14:paraId="4C682BF2" w14:textId="77777777" w:rsidR="00CC067D" w:rsidRPr="00374D87" w:rsidRDefault="00CC067D" w:rsidP="00131C75">
      <w:pPr>
        <w:pStyle w:val="StdPara"/>
        <w:spacing w:after="0"/>
        <w:ind w:left="450"/>
      </w:pPr>
    </w:p>
    <w:p w14:paraId="4C682BF3" w14:textId="77777777" w:rsidR="00131C75" w:rsidRPr="00374D87" w:rsidRDefault="00131C75" w:rsidP="00131C75">
      <w:pPr>
        <w:pStyle w:val="StdPara"/>
        <w:rPr>
          <w:b/>
        </w:rPr>
      </w:pPr>
      <w:r w:rsidRPr="00374D87">
        <w:rPr>
          <w:b/>
        </w:rPr>
        <w:t>ACH Payment:</w:t>
      </w:r>
    </w:p>
    <w:p w14:paraId="4C682BF4" w14:textId="77777777" w:rsidR="00131C75" w:rsidRPr="00374D87" w:rsidRDefault="00131C75" w:rsidP="00131C75">
      <w:pPr>
        <w:pStyle w:val="StdPara"/>
        <w:ind w:left="450"/>
      </w:pPr>
      <w:r w:rsidRPr="00374D87">
        <w:t xml:space="preserve">To insure proper payment application, the </w:t>
      </w:r>
      <w:r w:rsidR="00374D87" w:rsidRPr="00374D87">
        <w:rPr>
          <w:b/>
        </w:rPr>
        <w:t xml:space="preserve">S&amp;K Global Solutions, LLC </w:t>
      </w:r>
      <w:r w:rsidRPr="00374D87">
        <w:t xml:space="preserve">invoice number(s) must be included in the </w:t>
      </w:r>
      <w:r w:rsidRPr="00374D87">
        <w:rPr>
          <w:u w:val="single"/>
        </w:rPr>
        <w:t>description field</w:t>
      </w:r>
      <w:r w:rsidRPr="00374D87">
        <w:t xml:space="preserve"> or in the </w:t>
      </w:r>
      <w:r w:rsidRPr="00374D87">
        <w:rPr>
          <w:u w:val="single"/>
        </w:rPr>
        <w:t>invoice field</w:t>
      </w:r>
      <w:r w:rsidRPr="00374D87">
        <w:t xml:space="preserve"> as specified by some ACH software applications.</w:t>
      </w:r>
    </w:p>
    <w:p w14:paraId="4C682BF5" w14:textId="77777777" w:rsidR="00131C75" w:rsidRPr="00374D87" w:rsidRDefault="00131C75" w:rsidP="00131C75">
      <w:pPr>
        <w:pStyle w:val="StdPara"/>
      </w:pPr>
      <w:r w:rsidRPr="00374D87">
        <w:rPr>
          <w:b/>
        </w:rPr>
        <w:t>Wire Payment:</w:t>
      </w:r>
    </w:p>
    <w:p w14:paraId="4C682BF6" w14:textId="77777777" w:rsidR="00131C75" w:rsidRPr="00374D87" w:rsidRDefault="00131C75" w:rsidP="00131C75">
      <w:pPr>
        <w:pStyle w:val="StdPara"/>
        <w:ind w:left="450"/>
      </w:pPr>
      <w:r w:rsidRPr="00374D87">
        <w:t xml:space="preserve">To insure proper payment application, reference to </w:t>
      </w:r>
      <w:r w:rsidR="00374D87" w:rsidRPr="00374D87">
        <w:rPr>
          <w:b/>
        </w:rPr>
        <w:t>S&amp;K Global Solutions, LLC</w:t>
      </w:r>
      <w:r w:rsidRPr="00374D87">
        <w:t xml:space="preserve"> invoice number(s) n the Originator to Beneficiary (OBI1) field separated by a space.</w:t>
      </w:r>
    </w:p>
    <w:p w14:paraId="4C682BF7" w14:textId="77777777" w:rsidR="00131C75" w:rsidRPr="00374D87" w:rsidRDefault="00131C75" w:rsidP="00131C75">
      <w:pPr>
        <w:pStyle w:val="StdPara"/>
        <w:ind w:left="450"/>
      </w:pPr>
      <w:r w:rsidRPr="00374D87">
        <w:t>(Example: A1234567 B8901234 C5678901)</w:t>
      </w:r>
    </w:p>
    <w:p w14:paraId="4C682BF8" w14:textId="77777777" w:rsidR="00131C75" w:rsidRPr="00374D87" w:rsidRDefault="00131C75" w:rsidP="00131C75">
      <w:pPr>
        <w:pStyle w:val="StdPara"/>
        <w:rPr>
          <w:b/>
        </w:rPr>
      </w:pPr>
      <w:r w:rsidRPr="00374D87">
        <w:rPr>
          <w:b/>
        </w:rPr>
        <w:t>Acceptable EFT Format:</w:t>
      </w:r>
    </w:p>
    <w:p w14:paraId="4C682BF9" w14:textId="77777777" w:rsidR="00131C75" w:rsidRPr="00F20DB9" w:rsidRDefault="00131C75" w:rsidP="00131C75">
      <w:pPr>
        <w:pStyle w:val="StdPara"/>
        <w:spacing w:after="0"/>
        <w:ind w:left="446"/>
        <w:rPr>
          <w:highlight w:val="yellow"/>
        </w:rPr>
      </w:pPr>
      <w:r w:rsidRPr="00374D87">
        <w:t>ACH  CTX in EDI 820 Format (</w:t>
      </w:r>
      <w:r w:rsidR="00374D87" w:rsidRPr="00374D87">
        <w:rPr>
          <w:b/>
        </w:rPr>
        <w:t>S&amp;K Global Solutions, LLC</w:t>
      </w:r>
      <w:r w:rsidRPr="00374D87">
        <w:t xml:space="preserve"> Preferred Format)</w:t>
      </w:r>
    </w:p>
    <w:p w14:paraId="4C682BFA" w14:textId="77777777" w:rsidR="00131C75" w:rsidRPr="00F20DB9" w:rsidRDefault="00131C75" w:rsidP="00131C75">
      <w:pPr>
        <w:pStyle w:val="StdPara"/>
        <w:spacing w:after="0"/>
        <w:ind w:left="446"/>
        <w:rPr>
          <w:highlight w:val="yellow"/>
        </w:rPr>
      </w:pPr>
    </w:p>
    <w:p w14:paraId="4C682BFB" w14:textId="77777777" w:rsidR="00131C75" w:rsidRPr="00F20DB9" w:rsidRDefault="00131C75" w:rsidP="00131C75">
      <w:pPr>
        <w:pStyle w:val="StdPara"/>
        <w:spacing w:after="0"/>
        <w:ind w:left="446"/>
        <w:rPr>
          <w:highlight w:val="yellow"/>
        </w:rPr>
      </w:pPr>
    </w:p>
    <w:p w14:paraId="4C682BFC" w14:textId="77777777" w:rsidR="00C61A74" w:rsidRDefault="00C61A74" w:rsidP="00131C75">
      <w:pPr>
        <w:pStyle w:val="StdPara"/>
      </w:pPr>
    </w:p>
    <w:p w14:paraId="4C682BFD" w14:textId="77777777" w:rsidR="00131C75" w:rsidRDefault="00131C75" w:rsidP="00131C75">
      <w:pPr>
        <w:pStyle w:val="StdPara"/>
      </w:pPr>
      <w:r>
        <w:t>Contractors are required to accept the Government purchase card for payments equal to or less than the micro-purchase threshold for oral or written delivery orders. Government purchase cards will be acceptable for payment above the micro-purchase threshold. In addition, the bank account information for wire transfer payments will be shown on the invoice.</w:t>
      </w:r>
    </w:p>
    <w:p w14:paraId="4C682BFE" w14:textId="77777777" w:rsidR="00131C75" w:rsidRDefault="00131C75" w:rsidP="00131C75">
      <w:pPr>
        <w:pStyle w:val="StdPara"/>
      </w:pPr>
      <w:r>
        <w:t>The following telephone number(s) can be used by ordering agencies to obtain technical and/or ordering assistance.</w:t>
      </w:r>
    </w:p>
    <w:p w14:paraId="4C682BFF" w14:textId="77777777" w:rsidR="00131C75" w:rsidRDefault="00131C75" w:rsidP="00131C75">
      <w:pPr>
        <w:pStyle w:val="StandardPara"/>
        <w:tabs>
          <w:tab w:val="left" w:pos="4500"/>
        </w:tabs>
      </w:pPr>
      <w:r>
        <w:rPr>
          <w:b/>
        </w:rPr>
        <w:t>Technical/Ordering Assistance</w:t>
      </w:r>
      <w:r>
        <w:rPr>
          <w:b/>
        </w:rPr>
        <w:tab/>
      </w:r>
    </w:p>
    <w:p w14:paraId="4C682C00" w14:textId="09544CF1" w:rsidR="00661631" w:rsidRPr="002C42B9" w:rsidRDefault="00D87357" w:rsidP="00131C75">
      <w:pPr>
        <w:pStyle w:val="StandardPara"/>
        <w:spacing w:after="0"/>
      </w:pPr>
      <w:r>
        <w:t>Name</w:t>
      </w:r>
      <w:r w:rsidR="00131C75" w:rsidRPr="002C42B9">
        <w:tab/>
      </w:r>
      <w:r w:rsidR="00F20DB9">
        <w:t>Mike Monahan</w:t>
      </w:r>
      <w:r w:rsidR="00374D87">
        <w:tab/>
      </w:r>
      <w:r w:rsidR="00374D87">
        <w:tab/>
      </w:r>
      <w:r w:rsidR="00131C75" w:rsidRPr="002C42B9">
        <w:br/>
      </w:r>
      <w:r w:rsidR="00F20DB9">
        <w:t>T</w:t>
      </w:r>
      <w:r>
        <w:t>itle</w:t>
      </w:r>
      <w:r w:rsidR="00661631" w:rsidRPr="002C42B9">
        <w:tab/>
      </w:r>
      <w:r w:rsidR="00F20DB9">
        <w:t>VP</w:t>
      </w:r>
      <w:r w:rsidR="007A1201">
        <w:t>,</w:t>
      </w:r>
      <w:r w:rsidR="00F20DB9">
        <w:t xml:space="preserve"> Business Development</w:t>
      </w:r>
      <w:r w:rsidR="00661631" w:rsidRPr="002C42B9">
        <w:tab/>
      </w:r>
    </w:p>
    <w:p w14:paraId="4C682C01" w14:textId="77777777" w:rsidR="00131C75" w:rsidRPr="00F20DB9" w:rsidRDefault="00661631" w:rsidP="00131C75">
      <w:pPr>
        <w:pStyle w:val="StandardPara"/>
        <w:spacing w:after="0"/>
        <w:rPr>
          <w:highlight w:val="yellow"/>
        </w:rPr>
      </w:pPr>
      <w:r w:rsidRPr="00374D87">
        <w:t>Tel</w:t>
      </w:r>
      <w:r w:rsidR="00131C75" w:rsidRPr="00374D87">
        <w:t xml:space="preserve">ephone: </w:t>
      </w:r>
      <w:r w:rsidR="00374D87" w:rsidRPr="00374D87">
        <w:t>(406) 745-5725</w:t>
      </w:r>
    </w:p>
    <w:p w14:paraId="4C682C02" w14:textId="77777777" w:rsidR="00131C75" w:rsidRDefault="00374D87" w:rsidP="00131C75">
      <w:pPr>
        <w:pStyle w:val="StdPara"/>
      </w:pPr>
      <w:r>
        <w:tab/>
      </w:r>
      <w:r>
        <w:tab/>
      </w:r>
      <w:r w:rsidR="00131C75">
        <w:tab/>
      </w:r>
    </w:p>
    <w:p w14:paraId="4C682C03" w14:textId="77777777" w:rsidR="00131C75" w:rsidRDefault="00131C75" w:rsidP="00131C75">
      <w:pPr>
        <w:pStyle w:val="Heading2"/>
      </w:pPr>
      <w:bookmarkStart w:id="8" w:name="_Toc434311320"/>
      <w:r>
        <w:t>3.  Liability for Injury or Damage</w:t>
      </w:r>
      <w:bookmarkEnd w:id="8"/>
    </w:p>
    <w:p w14:paraId="4C682C04" w14:textId="77777777" w:rsidR="00131C75" w:rsidRDefault="00131C75" w:rsidP="00131C75">
      <w:pPr>
        <w:pStyle w:val="StdPara"/>
      </w:pPr>
      <w:r>
        <w:t>The Contractor shall not be liable for any injury to Government personnel or damage to Government property arising from the use of equipment maintained by the Contractor, unless such injury or damage is due to the fault or negligence of the Contractor.</w:t>
      </w:r>
    </w:p>
    <w:p w14:paraId="4C682C05" w14:textId="77777777" w:rsidR="002443AC" w:rsidRDefault="002443AC" w:rsidP="00131C75">
      <w:pPr>
        <w:pStyle w:val="StdPara"/>
      </w:pPr>
    </w:p>
    <w:p w14:paraId="4C682C06" w14:textId="77777777" w:rsidR="002443AC" w:rsidRDefault="002443AC" w:rsidP="00131C75">
      <w:pPr>
        <w:pStyle w:val="StdPara"/>
      </w:pPr>
    </w:p>
    <w:p w14:paraId="4C682C07" w14:textId="77777777" w:rsidR="00131C75" w:rsidRDefault="00131C75" w:rsidP="00131C75">
      <w:pPr>
        <w:pStyle w:val="Heading2"/>
        <w:ind w:left="450" w:hanging="450"/>
      </w:pPr>
      <w:bookmarkStart w:id="9" w:name="_Toc434311321"/>
      <w:r>
        <w:lastRenderedPageBreak/>
        <w:t>4.  Statistical Data for Government Ordering Office Completion of Standard Form 279</w:t>
      </w:r>
      <w:bookmarkEnd w:id="9"/>
    </w:p>
    <w:p w14:paraId="4C682C08" w14:textId="77777777" w:rsidR="00131C75" w:rsidRPr="008C0973" w:rsidRDefault="00131C75" w:rsidP="00131C75">
      <w:pPr>
        <w:pStyle w:val="StandardPara"/>
        <w:tabs>
          <w:tab w:val="left" w:pos="1530"/>
        </w:tabs>
        <w:ind w:left="450"/>
        <w:rPr>
          <w:szCs w:val="22"/>
        </w:rPr>
      </w:pPr>
      <w:r>
        <w:t>Block 9:</w:t>
      </w:r>
      <w:r>
        <w:tab/>
        <w:t>G. Order/Modification Under Federal Schedule</w:t>
      </w:r>
      <w:r>
        <w:br/>
        <w:t>Block 16:</w:t>
      </w:r>
      <w:r>
        <w:tab/>
      </w:r>
      <w:r w:rsidR="00030098">
        <w:t>DUNs # _</w:t>
      </w:r>
      <w:r w:rsidR="00F20DB9" w:rsidRPr="00F20DB9">
        <w:t xml:space="preserve"> </w:t>
      </w:r>
      <w:r w:rsidR="00F20DB9" w:rsidRPr="0068720B">
        <w:rPr>
          <w:u w:val="single"/>
        </w:rPr>
        <w:t>603003646</w:t>
      </w:r>
      <w:r w:rsidR="00F20DB9" w:rsidRPr="00F20DB9">
        <w:t xml:space="preserve"> </w:t>
      </w:r>
      <w:r w:rsidR="00030098">
        <w:t>______</w:t>
      </w:r>
      <w:r w:rsidRPr="002C42B9">
        <w:br/>
        <w:t xml:space="preserve">Block 30: </w:t>
      </w:r>
      <w:r w:rsidRPr="002C42B9">
        <w:tab/>
        <w:t xml:space="preserve">Type of Contractor – </w:t>
      </w:r>
      <w:r w:rsidR="005C7A51" w:rsidRPr="002C42B9">
        <w:t>B. Other Small Business</w:t>
      </w:r>
      <w:r w:rsidRPr="002C42B9">
        <w:br/>
        <w:t>Block 31:</w:t>
      </w:r>
      <w:r w:rsidRPr="002C42B9">
        <w:tab/>
        <w:t>Woman-Owned Small Business – No</w:t>
      </w:r>
      <w:r w:rsidRPr="002C42B9">
        <w:br/>
        <w:t>Block 36:</w:t>
      </w:r>
      <w:r w:rsidRPr="002C42B9">
        <w:tab/>
      </w:r>
      <w:r w:rsidR="00030098">
        <w:t>TIN# __</w:t>
      </w:r>
      <w:r w:rsidR="00F20DB9" w:rsidRPr="00F20DB9">
        <w:t xml:space="preserve"> </w:t>
      </w:r>
      <w:r w:rsidR="00F20DB9" w:rsidRPr="0068720B">
        <w:rPr>
          <w:u w:val="single"/>
        </w:rPr>
        <w:t>35-2392515</w:t>
      </w:r>
      <w:r w:rsidR="00F20DB9" w:rsidRPr="00F20DB9">
        <w:t xml:space="preserve"> </w:t>
      </w:r>
      <w:r w:rsidR="00030098">
        <w:t>____________</w:t>
      </w:r>
    </w:p>
    <w:p w14:paraId="4C682C09" w14:textId="77777777" w:rsidR="00131C75" w:rsidRPr="002C42B9" w:rsidRDefault="00131C75" w:rsidP="00131C75">
      <w:pPr>
        <w:pStyle w:val="Heading3"/>
        <w:rPr>
          <w:color w:val="auto"/>
          <w:lang w:val="fr-CA"/>
        </w:rPr>
      </w:pPr>
      <w:r w:rsidRPr="002D5F3B">
        <w:rPr>
          <w:b/>
          <w:lang w:val="fr-CA"/>
        </w:rPr>
        <w:t>4a.  CAGE Code</w:t>
      </w:r>
      <w:r w:rsidRPr="002C42B9">
        <w:rPr>
          <w:b/>
          <w:lang w:val="fr-CA"/>
        </w:rPr>
        <w:t>:</w:t>
      </w:r>
      <w:r w:rsidR="00F20DB9">
        <w:rPr>
          <w:b/>
          <w:lang w:val="fr-CA"/>
        </w:rPr>
        <w:t xml:space="preserve"> </w:t>
      </w:r>
      <w:r w:rsidRPr="002C42B9">
        <w:rPr>
          <w:b/>
          <w:lang w:val="fr-CA"/>
        </w:rPr>
        <w:t xml:space="preserve"> </w:t>
      </w:r>
      <w:r w:rsidR="00F20DB9" w:rsidRPr="00F20DB9">
        <w:rPr>
          <w:color w:val="auto"/>
          <w:sz w:val="22"/>
          <w:szCs w:val="22"/>
          <w:lang w:val="fr-CA"/>
        </w:rPr>
        <w:t>43CU2</w:t>
      </w:r>
    </w:p>
    <w:p w14:paraId="4C682C0A" w14:textId="77777777" w:rsidR="00131C75" w:rsidRDefault="00131C75" w:rsidP="00131C75">
      <w:pPr>
        <w:pStyle w:val="StandardPara"/>
      </w:pPr>
      <w:r w:rsidRPr="005C7A51">
        <w:rPr>
          <w:rFonts w:ascii="Arial Rounded MT Bold" w:hAnsi="Arial Rounded MT Bold"/>
          <w:color w:val="0000FF"/>
          <w:lang w:val="fr-CA"/>
        </w:rPr>
        <w:t>4b</w:t>
      </w:r>
      <w:r w:rsidRPr="005C7A51">
        <w:rPr>
          <w:rFonts w:ascii="Arial Rounded MT Bold" w:hAnsi="Arial Rounded MT Bold"/>
          <w:color w:val="3366FF"/>
          <w:lang w:val="fr-CA"/>
        </w:rPr>
        <w:t>.</w:t>
      </w:r>
      <w:r w:rsidRPr="002D5F3B">
        <w:rPr>
          <w:lang w:val="fr-CA"/>
        </w:rPr>
        <w:t xml:space="preserve">  </w:t>
      </w:r>
      <w:r>
        <w:t>Contractor has registered with the Central Contractor Registration (CCR) database.</w:t>
      </w:r>
    </w:p>
    <w:p w14:paraId="4C682C0B" w14:textId="77777777" w:rsidR="00131C75" w:rsidRDefault="00131C75" w:rsidP="00131C75">
      <w:pPr>
        <w:pStyle w:val="Heading2"/>
      </w:pPr>
      <w:bookmarkStart w:id="10" w:name="_Toc434311322"/>
      <w:r>
        <w:t>5.  FOB Destination</w:t>
      </w:r>
      <w:bookmarkEnd w:id="10"/>
    </w:p>
    <w:p w14:paraId="4C682C0C" w14:textId="77777777" w:rsidR="00131C75" w:rsidRDefault="00131C75" w:rsidP="00131C75">
      <w:pPr>
        <w:pStyle w:val="StdPara"/>
      </w:pPr>
      <w:r w:rsidRPr="002C42B9">
        <w:t>Not applicable to Special Item Number 132–51 Information Technology Professional Services.</w:t>
      </w:r>
    </w:p>
    <w:p w14:paraId="4C682C0D" w14:textId="77777777" w:rsidR="00131C75" w:rsidRDefault="00131C75" w:rsidP="00131C75">
      <w:pPr>
        <w:pStyle w:val="Heading2"/>
      </w:pPr>
      <w:bookmarkStart w:id="11" w:name="_Toc434311323"/>
      <w:r>
        <w:t xml:space="preserve">6.  </w:t>
      </w:r>
      <w:bookmarkStart w:id="12" w:name="_Toc437773807"/>
      <w:r>
        <w:t>Delivery Schedule</w:t>
      </w:r>
      <w:bookmarkEnd w:id="11"/>
      <w:bookmarkEnd w:id="12"/>
    </w:p>
    <w:p w14:paraId="4C682C0E" w14:textId="77777777" w:rsidR="00131C75" w:rsidRPr="009A2B82" w:rsidRDefault="00131C75" w:rsidP="00131C75">
      <w:pPr>
        <w:pStyle w:val="AlphaPara"/>
      </w:pPr>
      <w:r w:rsidRPr="009A2B82">
        <w:t>a.</w:t>
      </w:r>
      <w:r w:rsidRPr="009A2B82">
        <w:tab/>
        <w:t>TIME OF DELIVERY: The Contractor shall deliver to destination within the number of calendar days after receipt of order (ARO), as set forth below:</w:t>
      </w:r>
    </w:p>
    <w:tbl>
      <w:tblPr>
        <w:tblW w:w="0" w:type="auto"/>
        <w:tblInd w:w="1098" w:type="dxa"/>
        <w:tblBorders>
          <w:top w:val="single" w:sz="6" w:space="0" w:color="auto"/>
          <w:left w:val="single" w:sz="6"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60"/>
        <w:gridCol w:w="3510"/>
      </w:tblGrid>
      <w:tr w:rsidR="00131C75" w:rsidRPr="009A2B82" w14:paraId="4C682C11" w14:textId="77777777" w:rsidTr="00443CB7">
        <w:trPr>
          <w:tblHeader/>
        </w:trPr>
        <w:tc>
          <w:tcPr>
            <w:tcW w:w="3060" w:type="dxa"/>
            <w:tcBorders>
              <w:bottom w:val="single" w:sz="6" w:space="0" w:color="auto"/>
              <w:right w:val="single" w:sz="6" w:space="0" w:color="FFFFFF"/>
            </w:tcBorders>
            <w:shd w:val="clear" w:color="auto" w:fill="3366FF"/>
          </w:tcPr>
          <w:p w14:paraId="4C682C0F" w14:textId="77777777" w:rsidR="00131C75" w:rsidRPr="009A2B82" w:rsidRDefault="00131C75" w:rsidP="00443CB7">
            <w:pPr>
              <w:pStyle w:val="TableHeading"/>
            </w:pPr>
            <w:r w:rsidRPr="009A2B82">
              <w:t>Special Item Number</w:t>
            </w:r>
          </w:p>
        </w:tc>
        <w:tc>
          <w:tcPr>
            <w:tcW w:w="3510" w:type="dxa"/>
            <w:tcBorders>
              <w:left w:val="single" w:sz="6" w:space="0" w:color="FFFFFF"/>
              <w:bottom w:val="single" w:sz="6" w:space="0" w:color="auto"/>
            </w:tcBorders>
            <w:shd w:val="clear" w:color="auto" w:fill="3366FF"/>
          </w:tcPr>
          <w:p w14:paraId="4C682C10" w14:textId="77777777" w:rsidR="00131C75" w:rsidRPr="009A2B82" w:rsidRDefault="00131C75" w:rsidP="00443CB7">
            <w:pPr>
              <w:pStyle w:val="TableHeading"/>
            </w:pPr>
            <w:r w:rsidRPr="009A2B82">
              <w:t>Delivery Time (Days ARO)</w:t>
            </w:r>
          </w:p>
        </w:tc>
      </w:tr>
      <w:tr w:rsidR="00131C75" w14:paraId="4C682C14" w14:textId="77777777" w:rsidTr="00443CB7">
        <w:tc>
          <w:tcPr>
            <w:tcW w:w="3060" w:type="dxa"/>
            <w:shd w:val="clear" w:color="auto" w:fill="auto"/>
          </w:tcPr>
          <w:p w14:paraId="4C682C12" w14:textId="2D4ECE7A" w:rsidR="00131C75" w:rsidRPr="002C42B9" w:rsidRDefault="0091335A" w:rsidP="00443CB7">
            <w:pPr>
              <w:pStyle w:val="TableText"/>
              <w:jc w:val="center"/>
            </w:pPr>
            <w:r w:rsidRPr="0091335A">
              <w:t>54151S</w:t>
            </w:r>
          </w:p>
        </w:tc>
        <w:tc>
          <w:tcPr>
            <w:tcW w:w="3510" w:type="dxa"/>
            <w:shd w:val="clear" w:color="auto" w:fill="auto"/>
          </w:tcPr>
          <w:p w14:paraId="4C682C13" w14:textId="77777777" w:rsidR="00131C75" w:rsidRPr="002C42B9" w:rsidRDefault="00FC50DE" w:rsidP="00443CB7">
            <w:pPr>
              <w:pStyle w:val="TableText"/>
              <w:jc w:val="center"/>
            </w:pPr>
            <w:r w:rsidRPr="002C42B9">
              <w:t>3</w:t>
            </w:r>
            <w:r w:rsidR="00131C75" w:rsidRPr="002C42B9">
              <w:t>0 days or as stated on Order</w:t>
            </w:r>
            <w:r w:rsidRPr="002C42B9">
              <w:t>.  20 day expedited.</w:t>
            </w:r>
          </w:p>
        </w:tc>
      </w:tr>
    </w:tbl>
    <w:p w14:paraId="4C682C15" w14:textId="77777777" w:rsidR="005C7A51" w:rsidRDefault="005C7A51" w:rsidP="00131C75">
      <w:pPr>
        <w:pStyle w:val="AlphaPara"/>
      </w:pPr>
    </w:p>
    <w:p w14:paraId="4C682C16" w14:textId="77777777" w:rsidR="00131C75" w:rsidRDefault="00131C75" w:rsidP="00131C75">
      <w:pPr>
        <w:pStyle w:val="AlphaPara"/>
      </w:pPr>
      <w:r>
        <w:t>b.</w:t>
      </w:r>
      <w:r>
        <w:tab/>
        <w:t>URGENT REQUIREMENTS: When the Federal Supply Schedule contract delivery period does not meet the bona fide urgent delivery requirements of an ordering agency, agencies are encouraged, if time permits, to contact the Contractor for the purpose of obtaining accelerated delivery. The Contractor shall reply to the inquiry within 3 workdays after receipt. (Telephonic replies shall be confirmed by the Contractor in writing.) If the Contractor offers an accelerated delivery time acceptable to the ordering agency, any orders placed pursuant to the agreed upon accelerated delivery time frame shall be delivered within this shorter delivery time and in accordance with all other terms and conditions of the contract.</w:t>
      </w:r>
    </w:p>
    <w:p w14:paraId="4C682C17" w14:textId="77777777" w:rsidR="00131C75" w:rsidRDefault="00131C75" w:rsidP="00131C75">
      <w:pPr>
        <w:pStyle w:val="Heading2"/>
      </w:pPr>
      <w:bookmarkStart w:id="13" w:name="_Toc434311324"/>
      <w:r>
        <w:t>7.  Discounts</w:t>
      </w:r>
      <w:bookmarkEnd w:id="13"/>
    </w:p>
    <w:p w14:paraId="4C682C18" w14:textId="77777777" w:rsidR="00131C75" w:rsidRDefault="00131C75" w:rsidP="00131C75">
      <w:pPr>
        <w:pStyle w:val="StdPara"/>
      </w:pPr>
      <w:r w:rsidRPr="005C7A51">
        <w:t>Prices shown are NET Prices; Basic Discounts have been deducted.</w:t>
      </w:r>
    </w:p>
    <w:p w14:paraId="4C682C19" w14:textId="77777777" w:rsidR="00D5151A" w:rsidRDefault="00131C75" w:rsidP="00131C75">
      <w:pPr>
        <w:pStyle w:val="AlphaPara"/>
      </w:pPr>
      <w:r>
        <w:t>a.</w:t>
      </w:r>
      <w:r>
        <w:tab/>
      </w:r>
      <w:r w:rsidRPr="005C7A51">
        <w:t>Prompt Payment</w:t>
      </w:r>
      <w:r w:rsidRPr="002C42B9">
        <w:t>:</w:t>
      </w:r>
      <w:r w:rsidR="00612ABF" w:rsidRPr="00612ABF">
        <w:t xml:space="preserve"> </w:t>
      </w:r>
      <w:r w:rsidR="00612ABF" w:rsidRPr="002C42B9">
        <w:t>None.</w:t>
      </w:r>
    </w:p>
    <w:p w14:paraId="4C682C1A" w14:textId="77777777" w:rsidR="00131C75" w:rsidRPr="005C7A51" w:rsidRDefault="00D5151A" w:rsidP="00131C75">
      <w:pPr>
        <w:pStyle w:val="AlphaPara"/>
      </w:pPr>
      <w:r w:rsidRPr="005C7A51">
        <w:t xml:space="preserve"> </w:t>
      </w:r>
      <w:r w:rsidR="00131C75" w:rsidRPr="005C7A51">
        <w:t>b.</w:t>
      </w:r>
      <w:r w:rsidR="00131C75" w:rsidRPr="005C7A51">
        <w:tab/>
        <w:t>Quantity</w:t>
      </w:r>
      <w:r w:rsidR="00131C75" w:rsidRPr="002C42B9">
        <w:t>: None</w:t>
      </w:r>
      <w:r w:rsidR="00661631" w:rsidRPr="002C42B9">
        <w:t>.</w:t>
      </w:r>
    </w:p>
    <w:p w14:paraId="4C682C1B" w14:textId="77777777" w:rsidR="00661631" w:rsidRDefault="00131C75" w:rsidP="00131C75">
      <w:pPr>
        <w:pStyle w:val="AlphaPara"/>
      </w:pPr>
      <w:r w:rsidRPr="005C7A51">
        <w:t>c.</w:t>
      </w:r>
      <w:r w:rsidRPr="005C7A51">
        <w:tab/>
        <w:t xml:space="preserve">Dollar Volume: </w:t>
      </w:r>
      <w:r w:rsidR="00612ABF" w:rsidRPr="002C42B9">
        <w:t>None.</w:t>
      </w:r>
    </w:p>
    <w:p w14:paraId="4C682C1C" w14:textId="77777777" w:rsidR="00D5151A" w:rsidRDefault="00131C75" w:rsidP="00131C75">
      <w:pPr>
        <w:pStyle w:val="AlphaPara"/>
      </w:pPr>
      <w:r w:rsidRPr="00FC50DE">
        <w:t>d.</w:t>
      </w:r>
      <w:r w:rsidRPr="00FC50DE">
        <w:tab/>
        <w:t>Government Educational Institutions</w:t>
      </w:r>
      <w:r w:rsidRPr="002C42B9">
        <w:t xml:space="preserve">: </w:t>
      </w:r>
      <w:r w:rsidR="00612ABF" w:rsidRPr="002C42B9">
        <w:t>None.</w:t>
      </w:r>
    </w:p>
    <w:p w14:paraId="4C682C1D" w14:textId="77777777" w:rsidR="00131C75" w:rsidRPr="002C42B9" w:rsidRDefault="00131C75" w:rsidP="00131C75">
      <w:pPr>
        <w:pStyle w:val="AlphaPara"/>
      </w:pPr>
      <w:r w:rsidRPr="00FC50DE">
        <w:t>e.</w:t>
      </w:r>
      <w:r w:rsidRPr="00FC50DE">
        <w:tab/>
        <w:t>Credit Card</w:t>
      </w:r>
      <w:r w:rsidR="00D5151A">
        <w:t>:</w:t>
      </w:r>
      <w:r w:rsidR="00612ABF" w:rsidRPr="00612ABF">
        <w:t xml:space="preserve"> </w:t>
      </w:r>
      <w:r w:rsidR="00612ABF" w:rsidRPr="002C42B9">
        <w:t>None.</w:t>
      </w:r>
    </w:p>
    <w:p w14:paraId="4C682C1E" w14:textId="77777777" w:rsidR="00131C75" w:rsidRDefault="00131C75" w:rsidP="00131C75">
      <w:pPr>
        <w:pStyle w:val="AlphaPara"/>
      </w:pPr>
      <w:r w:rsidRPr="00FC50DE">
        <w:t>f.</w:t>
      </w:r>
      <w:r w:rsidRPr="00FC50DE">
        <w:tab/>
        <w:t>Other</w:t>
      </w:r>
      <w:r w:rsidR="00D5151A">
        <w:t>:</w:t>
      </w:r>
      <w:r w:rsidR="00612ABF" w:rsidRPr="00612ABF">
        <w:t xml:space="preserve"> </w:t>
      </w:r>
      <w:r w:rsidR="00612ABF" w:rsidRPr="002C42B9">
        <w:t>None.</w:t>
      </w:r>
    </w:p>
    <w:p w14:paraId="4C682C1F" w14:textId="77777777" w:rsidR="00131C75" w:rsidRDefault="00131C75" w:rsidP="00131C75">
      <w:pPr>
        <w:pStyle w:val="Heading2"/>
      </w:pPr>
      <w:bookmarkStart w:id="14" w:name="_Toc437773809"/>
      <w:bookmarkStart w:id="15" w:name="_Toc434311325"/>
      <w:r>
        <w:lastRenderedPageBreak/>
        <w:t>8.  Trade Agreements Act of 1979, as Amended</w:t>
      </w:r>
      <w:bookmarkEnd w:id="14"/>
      <w:bookmarkEnd w:id="15"/>
    </w:p>
    <w:p w14:paraId="4C682C20" w14:textId="77777777" w:rsidR="00131C75" w:rsidRDefault="00131C75" w:rsidP="00131C75">
      <w:pPr>
        <w:pStyle w:val="StdPara"/>
      </w:pPr>
      <w:r>
        <w:t>All items are U.S. made end products, designated country and products, Caribbean Basin country end products, Canadian end products, or Mexican end products as defined in the Trade Agreements Act of 1979, as amended.</w:t>
      </w:r>
    </w:p>
    <w:p w14:paraId="4C682C21" w14:textId="77777777" w:rsidR="00131C75" w:rsidRDefault="00131C75" w:rsidP="00131C75">
      <w:pPr>
        <w:pStyle w:val="Heading2"/>
      </w:pPr>
      <w:bookmarkStart w:id="16" w:name="_Toc434311326"/>
      <w:r>
        <w:t xml:space="preserve">9.  Statement Concerning Availability </w:t>
      </w:r>
      <w:r w:rsidR="00FC50DE">
        <w:t>o</w:t>
      </w:r>
      <w:r>
        <w:t>f Export Packing</w:t>
      </w:r>
      <w:bookmarkEnd w:id="16"/>
    </w:p>
    <w:p w14:paraId="4C682C22" w14:textId="77777777" w:rsidR="00131C75" w:rsidRDefault="00131C75" w:rsidP="00131C75">
      <w:pPr>
        <w:pStyle w:val="StandardPara"/>
      </w:pPr>
      <w:r w:rsidRPr="009A2B82">
        <w:t xml:space="preserve">Not applicable. </w:t>
      </w:r>
    </w:p>
    <w:p w14:paraId="4C682C23" w14:textId="77777777" w:rsidR="00131C75" w:rsidRDefault="00131C75" w:rsidP="00131C75">
      <w:pPr>
        <w:pStyle w:val="Heading2"/>
      </w:pPr>
      <w:bookmarkStart w:id="17" w:name="_Toc434311327"/>
      <w:r>
        <w:t xml:space="preserve">10.  </w:t>
      </w:r>
      <w:bookmarkStart w:id="18" w:name="_Toc437773811"/>
      <w:r>
        <w:t>Small Requirements</w:t>
      </w:r>
      <w:bookmarkEnd w:id="17"/>
      <w:bookmarkEnd w:id="18"/>
    </w:p>
    <w:p w14:paraId="4C682C24" w14:textId="77777777" w:rsidR="00131C75" w:rsidRDefault="00131C75" w:rsidP="00131C75">
      <w:pPr>
        <w:pStyle w:val="StandardPara"/>
      </w:pPr>
      <w:r>
        <w:t xml:space="preserve">The guaranteed minimum dollar value of orders to be issued </w:t>
      </w:r>
      <w:r w:rsidRPr="002C42B9">
        <w:t>is $1</w:t>
      </w:r>
      <w:r w:rsidR="00374D87">
        <w:t>,</w:t>
      </w:r>
      <w:r w:rsidRPr="002C42B9">
        <w:t>00</w:t>
      </w:r>
      <w:r w:rsidR="00374D87">
        <w:t>0</w:t>
      </w:r>
      <w:r w:rsidRPr="002C42B9">
        <w:t>.</w:t>
      </w:r>
      <w:r w:rsidR="00374D87">
        <w:t>00</w:t>
      </w:r>
    </w:p>
    <w:p w14:paraId="4C682C25" w14:textId="77777777" w:rsidR="00131C75" w:rsidRDefault="00131C75" w:rsidP="00131C75">
      <w:pPr>
        <w:pStyle w:val="Heading2"/>
      </w:pPr>
      <w:bookmarkStart w:id="19" w:name="_Toc434311328"/>
      <w:r>
        <w:t xml:space="preserve">11.  </w:t>
      </w:r>
      <w:bookmarkStart w:id="20" w:name="_Toc437773812"/>
      <w:r>
        <w:t>Maximum Order</w:t>
      </w:r>
      <w:bookmarkEnd w:id="19"/>
      <w:bookmarkEnd w:id="20"/>
    </w:p>
    <w:p w14:paraId="4C682C26" w14:textId="77777777" w:rsidR="00131C75" w:rsidRDefault="00131C75" w:rsidP="00131C75">
      <w:pPr>
        <w:pStyle w:val="StandardPara"/>
      </w:pPr>
      <w:r>
        <w:t>(All dollar amounts are exclusive of any discount for prompt payment.)</w:t>
      </w:r>
    </w:p>
    <w:p w14:paraId="4C682C27" w14:textId="77777777" w:rsidR="00131C75" w:rsidRPr="001C1216" w:rsidRDefault="00131C75" w:rsidP="00131C75">
      <w:pPr>
        <w:pStyle w:val="StandardPara"/>
        <w:spacing w:after="0"/>
        <w:ind w:left="274"/>
      </w:pPr>
      <w:r>
        <w:t>1</w:t>
      </w:r>
      <w:r w:rsidRPr="001C1216">
        <w:t>.  The Maximum Order Threshold per order for th</w:t>
      </w:r>
      <w:r w:rsidR="00FC50DE">
        <w:t>e following Special Item Number (SIN</w:t>
      </w:r>
      <w:r w:rsidRPr="001C1216">
        <w:t>) is $500,000:</w:t>
      </w:r>
    </w:p>
    <w:p w14:paraId="4C682C28" w14:textId="77777777" w:rsidR="00FC50DE" w:rsidRDefault="00FC50DE" w:rsidP="00131C75">
      <w:pPr>
        <w:pStyle w:val="StdPara"/>
        <w:spacing w:after="0"/>
        <w:ind w:left="720"/>
      </w:pPr>
    </w:p>
    <w:p w14:paraId="4C682C29" w14:textId="77777777" w:rsidR="00131C75" w:rsidRPr="001C1216" w:rsidRDefault="00131C75" w:rsidP="00131C75">
      <w:pPr>
        <w:pStyle w:val="StdPara"/>
        <w:spacing w:after="0"/>
        <w:ind w:left="720"/>
      </w:pPr>
      <w:r w:rsidRPr="001C1216">
        <w:t>Special Item No. 132–51</w:t>
      </w:r>
      <w:r w:rsidRPr="001C1216">
        <w:tab/>
      </w:r>
      <w:r w:rsidRPr="001C1216">
        <w:tab/>
        <w:t>Information Technology (IT) Professional Services</w:t>
      </w:r>
    </w:p>
    <w:p w14:paraId="4C682C2A" w14:textId="77777777" w:rsidR="00131C75" w:rsidRDefault="00131C75" w:rsidP="00131C75">
      <w:pPr>
        <w:pStyle w:val="StdPara"/>
        <w:spacing w:after="0"/>
        <w:ind w:left="720"/>
      </w:pPr>
    </w:p>
    <w:p w14:paraId="4C682C2B" w14:textId="77777777" w:rsidR="00131C75" w:rsidRDefault="00131C75" w:rsidP="00131C75">
      <w:pPr>
        <w:pStyle w:val="Heading2"/>
        <w:ind w:left="540" w:hanging="540"/>
      </w:pPr>
      <w:bookmarkStart w:id="21" w:name="_Toc434311329"/>
      <w:r>
        <w:t>12.  Use of Federal Supply Service Information Technology Schedule Contracts, In accordance with FAR 8.404:</w:t>
      </w:r>
      <w:bookmarkEnd w:id="21"/>
    </w:p>
    <w:p w14:paraId="4C682C2C" w14:textId="4EE7E2A4" w:rsidR="00131C75" w:rsidRPr="002C42B9" w:rsidRDefault="00131C75" w:rsidP="00131C75">
      <w:pPr>
        <w:pStyle w:val="StdPara"/>
      </w:pPr>
      <w:r w:rsidRPr="002C42B9">
        <w:t xml:space="preserve">[NOTE:  Special ordering procedures have been established for Special Item Numbers (SINs) </w:t>
      </w:r>
      <w:r w:rsidR="0091335A" w:rsidRPr="0091335A">
        <w:t xml:space="preserve">54151S </w:t>
      </w:r>
      <w:r w:rsidRPr="002C42B9">
        <w:t>IT Professional Services and 132–52 EC Services; refer to the terms and conditions for those SINs.]</w:t>
      </w:r>
    </w:p>
    <w:p w14:paraId="4C682C2D" w14:textId="77777777" w:rsidR="00131C75" w:rsidRPr="002C42B9" w:rsidRDefault="00131C75" w:rsidP="00131C75">
      <w:pPr>
        <w:pStyle w:val="StdPara"/>
      </w:pPr>
      <w:r w:rsidRPr="002C42B9">
        <w:t>Orders placed pursuant to a Multiple Award Schedule (MAS), using the procedures in FAR 8.404, are considered to be issued pursuant to full and open competition. Therefore, when placing orders under Federal Supply Schedules, ordering offices need not seek further competition, synopsize the requirement, make a separate determination of fair and reasonable pricing, or consider small business set-asides in accordance with subpart 19.5. GSA has already determined the prices or items under schedule contracts to be fair and reasonable. By placing an order against a schedule using the procedures outlined below, the ordering office has concluded that the order represents the best value and results in the lowest overall cost alternative (considering price, special features, administrative costs, etc.) to meet the Government’s needs.</w:t>
      </w:r>
    </w:p>
    <w:p w14:paraId="4C682C2E" w14:textId="77777777" w:rsidR="00131C75" w:rsidRPr="002C42B9" w:rsidRDefault="00131C75" w:rsidP="00131C75">
      <w:pPr>
        <w:pStyle w:val="AlphaPara"/>
      </w:pPr>
      <w:r w:rsidRPr="002C42B9">
        <w:t>a.</w:t>
      </w:r>
      <w:r w:rsidRPr="002C42B9">
        <w:tab/>
      </w:r>
      <w:r w:rsidRPr="002C42B9">
        <w:rPr>
          <w:b/>
        </w:rPr>
        <w:t>Orders placed at or below the micro-purchase threshold.</w:t>
      </w:r>
      <w:r w:rsidRPr="002C42B9">
        <w:t xml:space="preserve"> Ordering offices can place orders at or below the micro-purchase threshold with any Federal Supply Schedule Contractor.</w:t>
      </w:r>
    </w:p>
    <w:p w14:paraId="4C682C2F" w14:textId="77777777" w:rsidR="00131C75" w:rsidRPr="002C42B9" w:rsidRDefault="00131C75" w:rsidP="00131C75">
      <w:pPr>
        <w:pStyle w:val="AlphaPara"/>
      </w:pPr>
      <w:r w:rsidRPr="002C42B9">
        <w:t>b.</w:t>
      </w:r>
      <w:r w:rsidRPr="002C42B9">
        <w:tab/>
      </w:r>
      <w:r w:rsidRPr="002C42B9">
        <w:rPr>
          <w:b/>
        </w:rPr>
        <w:t>Orders exceeding the micro-purchase threshold but not exceeding the maximum order threshold.</w:t>
      </w:r>
      <w:r w:rsidRPr="002C42B9">
        <w:t xml:space="preserve"> Orders should be placed with the Schedule Contractor that can provide the supply or service that represents the best value. Before placing an order, ordering offices should consider reasonably available information about the supply or service offered under MAS contracts by using the “GSA Advantage!” on-line shopping service, or by reviewing the catalogs/pricelists of at least three Schedule Contractors and selecting the delivery and other options available under the schedule that meets the agency’s needs. In selecting the supply or service representing the best value, the ordering office may consider</w:t>
      </w:r>
      <w:r w:rsidRPr="002C42B9">
        <w:noBreakHyphen/>
      </w:r>
    </w:p>
    <w:p w14:paraId="4C682C30" w14:textId="77777777" w:rsidR="00131C75" w:rsidRPr="002C42B9" w:rsidRDefault="00131C75" w:rsidP="00131C75">
      <w:pPr>
        <w:pStyle w:val="NumberPara"/>
        <w:ind w:left="1260"/>
      </w:pPr>
      <w:r w:rsidRPr="002C42B9">
        <w:t>Special features of the supply or service that are required in effective program performance and that are not provided by a comparable supply or service;</w:t>
      </w:r>
    </w:p>
    <w:p w14:paraId="4C682C31" w14:textId="77777777" w:rsidR="00131C75" w:rsidRPr="002C42B9" w:rsidRDefault="00131C75" w:rsidP="00131C75">
      <w:pPr>
        <w:pStyle w:val="NumberPara"/>
        <w:ind w:left="1260"/>
      </w:pPr>
      <w:r w:rsidRPr="002C42B9">
        <w:t>Trade-in considerations;</w:t>
      </w:r>
    </w:p>
    <w:p w14:paraId="4C682C32" w14:textId="77777777" w:rsidR="00131C75" w:rsidRPr="002C42B9" w:rsidRDefault="00131C75" w:rsidP="00131C75">
      <w:pPr>
        <w:pStyle w:val="NumberPara"/>
        <w:ind w:left="1260"/>
      </w:pPr>
      <w:r w:rsidRPr="002C42B9">
        <w:lastRenderedPageBreak/>
        <w:t>Probable life of the item selected as compared with that of a comparable term;</w:t>
      </w:r>
    </w:p>
    <w:p w14:paraId="4C682C33" w14:textId="77777777" w:rsidR="00131C75" w:rsidRPr="002C42B9" w:rsidRDefault="00131C75" w:rsidP="00131C75">
      <w:pPr>
        <w:pStyle w:val="NumberPara"/>
        <w:ind w:left="1260"/>
      </w:pPr>
      <w:r w:rsidRPr="002C42B9">
        <w:t>Warranty considerations;</w:t>
      </w:r>
    </w:p>
    <w:p w14:paraId="4C682C34" w14:textId="77777777" w:rsidR="00131C75" w:rsidRPr="002C42B9" w:rsidRDefault="00131C75" w:rsidP="00131C75">
      <w:pPr>
        <w:pStyle w:val="NumberPara"/>
      </w:pPr>
      <w:r w:rsidRPr="002C42B9">
        <w:t>Maintenance availability;</w:t>
      </w:r>
    </w:p>
    <w:p w14:paraId="4C682C35" w14:textId="77777777" w:rsidR="00131C75" w:rsidRPr="002C42B9" w:rsidRDefault="00131C75" w:rsidP="00131C75">
      <w:pPr>
        <w:pStyle w:val="NumberPara"/>
        <w:ind w:left="1260"/>
      </w:pPr>
      <w:r w:rsidRPr="002C42B9">
        <w:t>Past performance; and</w:t>
      </w:r>
    </w:p>
    <w:p w14:paraId="4C682C36" w14:textId="77777777" w:rsidR="00131C75" w:rsidRPr="002C42B9" w:rsidRDefault="00131C75" w:rsidP="00131C75">
      <w:pPr>
        <w:pStyle w:val="NumberPara"/>
      </w:pPr>
      <w:r w:rsidRPr="002C42B9">
        <w:t>Environmental and energy efficiency considerations.</w:t>
      </w:r>
    </w:p>
    <w:p w14:paraId="4C682C37" w14:textId="77777777" w:rsidR="00131C75" w:rsidRPr="002C42B9" w:rsidRDefault="00131C75" w:rsidP="00131C75">
      <w:pPr>
        <w:pStyle w:val="AlphaPara"/>
      </w:pPr>
      <w:r w:rsidRPr="002C42B9">
        <w:t>c.</w:t>
      </w:r>
      <w:r w:rsidRPr="002C42B9">
        <w:tab/>
      </w:r>
      <w:r w:rsidRPr="002C42B9">
        <w:rPr>
          <w:b/>
        </w:rPr>
        <w:t>Orders exceeding the maximum order threshold.</w:t>
      </w:r>
      <w:r w:rsidRPr="002C42B9">
        <w:t xml:space="preserve"> Each schedule contract has an established maximum order threshold. This threshold represents the point where it is advantageous for the ordering office to seek a price reduction. In addition to following the procedures in paragraph b, above, and before placing an order that exceeds the maximum order threshold, ordering offices shall</w:t>
      </w:r>
      <w:r w:rsidRPr="002C42B9">
        <w:noBreakHyphen/>
      </w:r>
    </w:p>
    <w:p w14:paraId="4C682C38" w14:textId="77777777" w:rsidR="00131C75" w:rsidRPr="002C42B9" w:rsidRDefault="00131C75" w:rsidP="00131C75">
      <w:pPr>
        <w:pStyle w:val="NumberPara"/>
        <w:numPr>
          <w:ilvl w:val="0"/>
          <w:numId w:val="15"/>
        </w:numPr>
        <w:ind w:left="1260"/>
      </w:pPr>
      <w:r w:rsidRPr="002C42B9">
        <w:t>Review additional Schedule Contractors’ catalogs/pricelists or use the “GSA Advantage!” on-line shopping service;</w:t>
      </w:r>
    </w:p>
    <w:p w14:paraId="4C682C39" w14:textId="77777777" w:rsidR="00131C75" w:rsidRPr="002C42B9" w:rsidRDefault="00131C75" w:rsidP="00131C75">
      <w:pPr>
        <w:pStyle w:val="NumberPara"/>
      </w:pPr>
      <w:r w:rsidRPr="002C42B9">
        <w:t>Based upon the initial evaluation, generally seek price reductions from the Schedule Contractor(s) appearing to provide the best value (considering price and other factors); and</w:t>
      </w:r>
    </w:p>
    <w:p w14:paraId="4C682C3A" w14:textId="77777777" w:rsidR="00131C75" w:rsidRPr="002C42B9" w:rsidRDefault="00131C75" w:rsidP="00131C75">
      <w:pPr>
        <w:pStyle w:val="NumberPara"/>
      </w:pPr>
      <w:r w:rsidRPr="002C42B9">
        <w:t>After price reductions have been sought, place the order with the Schedule Contractor that provides the best value and results in the lowest overall cost alternative. If further price reductions are not offered, an order may still be placed, if the ordering office determines that it is appropriate.</w:t>
      </w:r>
    </w:p>
    <w:p w14:paraId="4C682C3B" w14:textId="77777777" w:rsidR="00131C75" w:rsidRPr="002C42B9" w:rsidRDefault="00131C75" w:rsidP="00131C75">
      <w:pPr>
        <w:pStyle w:val="AlphaPara"/>
      </w:pPr>
      <w:r w:rsidRPr="002C42B9">
        <w:t>NOTE: For orders exceeding the maximum order threshold, the Contractor may:</w:t>
      </w:r>
    </w:p>
    <w:p w14:paraId="4C682C3C" w14:textId="77777777" w:rsidR="00131C75" w:rsidRPr="002C42B9" w:rsidRDefault="00131C75" w:rsidP="00131C75">
      <w:pPr>
        <w:pStyle w:val="NumberPara"/>
        <w:numPr>
          <w:ilvl w:val="0"/>
          <w:numId w:val="16"/>
        </w:numPr>
      </w:pPr>
      <w:r w:rsidRPr="002C42B9">
        <w:t>Offer a new lower price for this requirement (the Price Reduction clause is not applicable to orders placed over the maximum order in FAR 52.216–19 Order Limitations);</w:t>
      </w:r>
    </w:p>
    <w:p w14:paraId="4C682C3D" w14:textId="77777777" w:rsidR="00131C75" w:rsidRPr="002C42B9" w:rsidRDefault="00131C75" w:rsidP="00131C75">
      <w:pPr>
        <w:pStyle w:val="NumberPara"/>
        <w:keepNext/>
      </w:pPr>
      <w:r w:rsidRPr="002C42B9">
        <w:t>Offer the lowest price available under the contract; or</w:t>
      </w:r>
    </w:p>
    <w:p w14:paraId="4C682C3E" w14:textId="77777777" w:rsidR="00131C75" w:rsidRPr="002C42B9" w:rsidRDefault="00131C75" w:rsidP="00131C75">
      <w:pPr>
        <w:pStyle w:val="NumberPara"/>
      </w:pPr>
      <w:r w:rsidRPr="002C42B9">
        <w:t>Decline the order (orders must be returned in accordance with FAR 52.216–19).</w:t>
      </w:r>
    </w:p>
    <w:p w14:paraId="4C682C3F" w14:textId="77777777" w:rsidR="00131C75" w:rsidRPr="002C42B9" w:rsidRDefault="00131C75" w:rsidP="00131C75">
      <w:pPr>
        <w:pStyle w:val="AlphaPara"/>
      </w:pPr>
      <w:r w:rsidRPr="002C42B9">
        <w:t>d.</w:t>
      </w:r>
      <w:r w:rsidRPr="002C42B9">
        <w:tab/>
      </w:r>
      <w:r w:rsidRPr="002C42B9">
        <w:rPr>
          <w:b/>
        </w:rPr>
        <w:t>Blanket purchase agreements (BPAs).</w:t>
      </w:r>
      <w:r w:rsidRPr="002C42B9">
        <w:t xml:space="preserve"> The establishment of Federal Supply Schedule BPAs is permitted when following the ordering procedures in FAR 8.404. All schedule contracts contain BPA provisions. Ordering offices may use BPAs to establish accounts with Contractors to fill recurring requirements. BPAs should address the frequency of ordering and invoicing, discounts, and delivery locations and times.</w:t>
      </w:r>
    </w:p>
    <w:p w14:paraId="4C682C40" w14:textId="77777777" w:rsidR="00131C75" w:rsidRPr="002C42B9" w:rsidRDefault="00131C75" w:rsidP="00131C75">
      <w:pPr>
        <w:pStyle w:val="AlphaPara"/>
      </w:pPr>
      <w:r w:rsidRPr="002C42B9">
        <w:t>e.</w:t>
      </w:r>
      <w:r w:rsidRPr="002C42B9">
        <w:tab/>
      </w:r>
      <w:r w:rsidRPr="002C42B9">
        <w:rPr>
          <w:b/>
        </w:rPr>
        <w:t>Price reductions.</w:t>
      </w:r>
      <w:r w:rsidRPr="002C42B9">
        <w:t xml:space="preserve"> In addition to the circumstances outlined in paragraph c, above, there may be instances when ordering offices will find it advantageous to request a price reduction. For example, when the ordering office finds a schedule supply or service elsewhere at a lower price or when a BPA is being established to fill recurring requirements, requesting a price reduction could be advantageous. The potential volume of orders under these agreements, regardless of the size of the individual order, may offer the ordering office the opportunity to secure greater discounts. Schedule Contractors are not required to pass on to all schedule users a price reduction extended only to an individual agency for a specific order.</w:t>
      </w:r>
    </w:p>
    <w:p w14:paraId="4C682C41" w14:textId="77777777" w:rsidR="00131C75" w:rsidRPr="002C42B9" w:rsidRDefault="00131C75" w:rsidP="00131C75">
      <w:pPr>
        <w:pStyle w:val="AlphaPara"/>
      </w:pPr>
      <w:r w:rsidRPr="002C42B9">
        <w:t>f.</w:t>
      </w:r>
      <w:r w:rsidRPr="002C42B9">
        <w:tab/>
      </w:r>
      <w:r w:rsidRPr="002C42B9">
        <w:rPr>
          <w:b/>
        </w:rPr>
        <w:t>Small business.</w:t>
      </w:r>
      <w:r w:rsidRPr="002C42B9">
        <w:t xml:space="preserve"> For orders exceeding the micro-purchase threshold, ordering offices should give preference to the items of small business concerns when two or more items at the same delivered price will satisfy the requirement.</w:t>
      </w:r>
    </w:p>
    <w:p w14:paraId="4C682C42" w14:textId="77777777" w:rsidR="00131C75" w:rsidRPr="002C42B9" w:rsidRDefault="00131C75" w:rsidP="00131C75">
      <w:pPr>
        <w:pStyle w:val="AlphaPara"/>
      </w:pPr>
      <w:r w:rsidRPr="002C42B9">
        <w:t>g.</w:t>
      </w:r>
      <w:r w:rsidRPr="002C42B9">
        <w:tab/>
      </w:r>
      <w:r w:rsidRPr="002C42B9">
        <w:rPr>
          <w:b/>
        </w:rPr>
        <w:t>Documentation</w:t>
      </w:r>
      <w:r w:rsidRPr="002C42B9">
        <w:t xml:space="preserve">. Orders should be documented, at a minimum, by identifying the Contractor the item was purchased from, the item purchased, and the amount paid. If an agency </w:t>
      </w:r>
      <w:r w:rsidRPr="002C42B9">
        <w:lastRenderedPageBreak/>
        <w:t>requirement in excess of the micro-purchase threshold is defined so as to require a particular brand name, product, or feature of a product particular to one manufacturer, thereby precluding consideration of a product manufactured by another company, the ordering office shall include an explanation in the file as to why the particular brand name, product, or feature is essential to satisfy the agency’s needs.</w:t>
      </w:r>
    </w:p>
    <w:p w14:paraId="4C682C43" w14:textId="77777777" w:rsidR="00131C75" w:rsidRPr="002C42B9" w:rsidRDefault="00131C75" w:rsidP="00131C75">
      <w:pPr>
        <w:pStyle w:val="Heading2"/>
        <w:ind w:left="605" w:hanging="605"/>
      </w:pPr>
      <w:bookmarkStart w:id="22" w:name="_Toc434311330"/>
      <w:r w:rsidRPr="002C42B9">
        <w:t xml:space="preserve">13.  </w:t>
      </w:r>
      <w:bookmarkStart w:id="23" w:name="_Toc437773814"/>
      <w:r w:rsidRPr="002C42B9">
        <w:t>Federal Information Technology/Telecommunication Standards Requirements</w:t>
      </w:r>
      <w:bookmarkEnd w:id="22"/>
      <w:bookmarkEnd w:id="23"/>
    </w:p>
    <w:p w14:paraId="4C682C44" w14:textId="77777777" w:rsidR="00131C75" w:rsidRPr="00594E51" w:rsidRDefault="00131C75" w:rsidP="00131C75">
      <w:pPr>
        <w:pStyle w:val="indent1"/>
        <w:rPr>
          <w:sz w:val="22"/>
          <w:szCs w:val="22"/>
        </w:rPr>
      </w:pPr>
      <w:r w:rsidRPr="002C42B9">
        <w:rPr>
          <w:sz w:val="22"/>
          <w:szCs w:val="22"/>
        </w:rPr>
        <w:t>Ordering activities acquiring products from this Schedule must comply with the provisions of the Federal Standards Program, as appropriate (reference:  NIST Federal Standards Index).  Inquiries to determine whether or not specific products listed herein comply with Federal Information Processing Standards (FIPS) or Federal Telecommunication Standards (FED-STDS), which are cited by ordering activities, shall be responded to promptly by the Contractor.</w:t>
      </w:r>
    </w:p>
    <w:p w14:paraId="4C682C45" w14:textId="77777777" w:rsidR="00131C75" w:rsidRDefault="00131C75" w:rsidP="00131C75">
      <w:pPr>
        <w:pStyle w:val="Heading3"/>
      </w:pPr>
      <w:r>
        <w:t>13.1</w:t>
      </w:r>
      <w:r>
        <w:tab/>
        <w:t>Federal Information Processing Standards Publications (FIPS PUBS)</w:t>
      </w:r>
    </w:p>
    <w:p w14:paraId="4C682C46" w14:textId="77777777" w:rsidR="00131C75" w:rsidRPr="00594E51" w:rsidRDefault="00131C75" w:rsidP="00131C75">
      <w:pPr>
        <w:pStyle w:val="indent1"/>
        <w:rPr>
          <w:sz w:val="22"/>
          <w:szCs w:val="22"/>
        </w:rPr>
      </w:pPr>
      <w:r w:rsidRPr="00594E51">
        <w:rPr>
          <w:sz w:val="22"/>
          <w:szCs w:val="22"/>
        </w:rPr>
        <w:t>Information Technology products under this Schedule that do not conform to Federal Information Processing Standards (FIPS) should not be acquired unless a waiver has been granted in accordance with the applicable "FIPS Publication."  Federal Information Processing Standards Publications (FIPS PUBS) are issued by the U.S. Department of Commerce</w:t>
      </w:r>
      <w:r w:rsidR="00FC50DE" w:rsidRPr="00594E51">
        <w:rPr>
          <w:sz w:val="22"/>
          <w:szCs w:val="22"/>
        </w:rPr>
        <w:t>, National</w:t>
      </w:r>
      <w:r w:rsidRPr="00594E51">
        <w:rPr>
          <w:sz w:val="22"/>
          <w:szCs w:val="22"/>
        </w:rPr>
        <w:t xml:space="preserve"> Institute of Standards and Technology (NIST), pursuant to National Security Act.  Information concerning their availability and applicability should be obtained from the National Technical Information Service (NTIS), 5285 Port Royal Road, Springfield, Virginia  22161.  FIPS PUBS include voluntary standards when these are adopted for Federal use.  Individual orders for FIPS PUBS should be referred to the NTIS Sales Office, and orders for subscription service should be referred to the NTIS Subscription Officer, both at the above address, or telephone number (703) 487-4650.</w:t>
      </w:r>
    </w:p>
    <w:p w14:paraId="4C682C47" w14:textId="77777777" w:rsidR="00131C75" w:rsidRDefault="00131C75" w:rsidP="00131C75">
      <w:pPr>
        <w:pStyle w:val="Heading3"/>
      </w:pPr>
      <w:r>
        <w:t>13.2</w:t>
      </w:r>
      <w:r>
        <w:tab/>
        <w:t>Federal Telecommunication Standards (FED-STDS)</w:t>
      </w:r>
    </w:p>
    <w:p w14:paraId="4C682C48" w14:textId="77777777" w:rsidR="00131C75" w:rsidRPr="00594E51" w:rsidRDefault="00131C75" w:rsidP="00131C75">
      <w:pPr>
        <w:pStyle w:val="indent1"/>
        <w:rPr>
          <w:sz w:val="22"/>
          <w:szCs w:val="22"/>
        </w:rPr>
      </w:pPr>
      <w:r w:rsidRPr="00594E51">
        <w:rPr>
          <w:sz w:val="22"/>
          <w:szCs w:val="22"/>
        </w:rPr>
        <w:t xml:space="preserve">Telecommunication products under this Schedule that do not conform to Federal Telecommunication Standards (FED-STDS) should not be acquired unless a waiver has been granted in accordance with the applicable "FED-STD."  Federal Telecommunication Standards are issued by </w:t>
      </w:r>
      <w:r w:rsidR="00FC50DE" w:rsidRPr="00594E51">
        <w:rPr>
          <w:sz w:val="22"/>
          <w:szCs w:val="22"/>
        </w:rPr>
        <w:t>the U.S</w:t>
      </w:r>
      <w:r w:rsidRPr="00594E51">
        <w:rPr>
          <w:sz w:val="22"/>
          <w:szCs w:val="22"/>
        </w:rPr>
        <w:t>. Department of Commerce, National Institute of Standards and Technology (NIST), pursuant to National Security Act. Ordering information and information concerning the availability of FED-STDS should be obtained from the GSA, Federal Supply Service, Specification Section, 470 East L’Enfant Plaza, Suite 8100, SW, Washington, DC  20407, telephone number (202)619-8925.  Please include a self-addressed mailing label when requesting information by mail.  Information concerning their applicability can be obtained by writing or calling the U.S. Department of Commerce, National Institute of Standards and Technology, Gaithersburg, MD  20899, telephone number (301)975-2833.</w:t>
      </w:r>
    </w:p>
    <w:p w14:paraId="4C682C49" w14:textId="77777777" w:rsidR="00131C75" w:rsidRPr="009A2B82" w:rsidRDefault="00131C75" w:rsidP="00131C75">
      <w:pPr>
        <w:pStyle w:val="Heading2"/>
        <w:ind w:left="450" w:hanging="450"/>
      </w:pPr>
      <w:bookmarkStart w:id="24" w:name="_Toc434311331"/>
      <w:r w:rsidRPr="009A2B82">
        <w:t xml:space="preserve">14.  </w:t>
      </w:r>
      <w:bookmarkStart w:id="25" w:name="_Hlk499697892"/>
      <w:r w:rsidRPr="009A2B82">
        <w:t>CONTRACTOR TASKS / SPECIAL REQUIREMENTS</w:t>
      </w:r>
      <w:bookmarkEnd w:id="25"/>
      <w:r w:rsidRPr="009A2B82">
        <w:t xml:space="preserve"> (C-FSS-370) (NOV 2001)</w:t>
      </w:r>
      <w:bookmarkEnd w:id="24"/>
      <w:r w:rsidRPr="009A2B82">
        <w:t xml:space="preserve">  </w:t>
      </w:r>
      <w:r w:rsidR="00BE3C34" w:rsidRPr="009A2B82">
        <w:fldChar w:fldCharType="begin"/>
      </w:r>
      <w:r w:rsidRPr="009A2B82">
        <w:instrText xml:space="preserve">  "Manual\\FSS\\AL\\AL_01-5.doc" </w:instrText>
      </w:r>
      <w:r w:rsidR="00BE3C34" w:rsidRPr="009A2B82">
        <w:fldChar w:fldCharType="separate"/>
      </w:r>
      <w:r w:rsidRPr="009A2B82">
        <w:rPr>
          <w:rStyle w:val="Hyperlink"/>
          <w:color w:val="auto"/>
          <w:sz w:val="22"/>
        </w:rPr>
        <w:t>FSS A/L FC 01-5</w:t>
      </w:r>
      <w:r w:rsidR="00BE3C34" w:rsidRPr="009A2B82">
        <w:fldChar w:fldCharType="end"/>
      </w:r>
    </w:p>
    <w:p w14:paraId="4C682C4A" w14:textId="77777777" w:rsidR="00131C75" w:rsidRPr="009A2B82" w:rsidRDefault="00131C75" w:rsidP="00131C75">
      <w:pPr>
        <w:pStyle w:val="IndentLevel1"/>
        <w:rPr>
          <w:sz w:val="22"/>
          <w:szCs w:val="22"/>
        </w:rPr>
      </w:pPr>
      <w:r w:rsidRPr="009A2B82">
        <w:rPr>
          <w:sz w:val="22"/>
          <w:szCs w:val="22"/>
        </w:rPr>
        <w:t>(a)</w:t>
      </w:r>
      <w:r w:rsidRPr="009A2B82">
        <w:rPr>
          <w:sz w:val="22"/>
          <w:szCs w:val="22"/>
        </w:rPr>
        <w:tab/>
        <w:t>Security Clearances:  The Contractor may be required to obtain/possess varying levels of security clearances in the performance of orders issued under this contract.  All costs associated with obtaining/possessing such security clearances should be factored into the price offered under the Multiple Award Schedule.</w:t>
      </w:r>
    </w:p>
    <w:p w14:paraId="4C682C4B" w14:textId="77777777" w:rsidR="00131C75" w:rsidRPr="009A2B82" w:rsidRDefault="00131C75" w:rsidP="00131C75">
      <w:pPr>
        <w:pStyle w:val="IndentLevel1"/>
        <w:rPr>
          <w:sz w:val="22"/>
          <w:szCs w:val="22"/>
        </w:rPr>
      </w:pPr>
      <w:r w:rsidRPr="009A2B82">
        <w:rPr>
          <w:sz w:val="22"/>
          <w:szCs w:val="22"/>
        </w:rPr>
        <w:t>(b)</w:t>
      </w:r>
      <w:r w:rsidRPr="009A2B82">
        <w:rPr>
          <w:sz w:val="22"/>
          <w:szCs w:val="22"/>
        </w:rPr>
        <w:tab/>
        <w:t>Travel:  The Contractor may be required to travel in performance of orders issued under this contract.  Allowable travel and per diem charges are governed by Pub .L. 99-234 and FAR Part 31, and are reimbursable by the ordering agency or can be priced as a fixed price item on orders placed under the Multiple Award Schedule.  The Industrial Funding Fee does NOT apply to travel and per diem charges.</w:t>
      </w:r>
    </w:p>
    <w:p w14:paraId="4C682C4C" w14:textId="77777777" w:rsidR="00131C75" w:rsidRPr="009A2B82" w:rsidRDefault="00131C75" w:rsidP="00131C75">
      <w:pPr>
        <w:pStyle w:val="IndentLevel1"/>
        <w:rPr>
          <w:sz w:val="22"/>
          <w:szCs w:val="22"/>
        </w:rPr>
      </w:pPr>
      <w:r w:rsidRPr="009A2B82">
        <w:rPr>
          <w:sz w:val="22"/>
          <w:szCs w:val="22"/>
        </w:rPr>
        <w:lastRenderedPageBreak/>
        <w:t>(c)</w:t>
      </w:r>
      <w:r w:rsidRPr="009A2B82">
        <w:rPr>
          <w:sz w:val="22"/>
          <w:szCs w:val="22"/>
        </w:rPr>
        <w:tab/>
        <w:t>Certifications, Licenses and Accreditations:  As a commercial practice, the Contractor may be required to obtain/possess any variety of certifications, licenses and accreditations for specific FSC/service code classifications offered.  All costs associated with obtaining/ possessing such certifications, licenses and accreditations should be factored into the price offered under the Multiple Award Schedule program.</w:t>
      </w:r>
    </w:p>
    <w:p w14:paraId="4C682C4D" w14:textId="77777777" w:rsidR="00131C75" w:rsidRPr="009A2B82" w:rsidRDefault="00131C75" w:rsidP="00131C75">
      <w:pPr>
        <w:pStyle w:val="IndentLevel1"/>
        <w:rPr>
          <w:sz w:val="22"/>
          <w:szCs w:val="22"/>
        </w:rPr>
      </w:pPr>
      <w:r w:rsidRPr="009A2B82">
        <w:rPr>
          <w:sz w:val="22"/>
          <w:szCs w:val="22"/>
        </w:rPr>
        <w:t>(d)</w:t>
      </w:r>
      <w:r w:rsidRPr="009A2B82">
        <w:rPr>
          <w:sz w:val="22"/>
          <w:szCs w:val="22"/>
        </w:rPr>
        <w:tab/>
        <w:t>Insurance:  As a commercial practice, the Contractor may be required to obtain/possess insurance coverage for specific FSC/service code classifications offered.  All costs associated with obtaining/possessing such insurance should be factored into the price offered under the Multiple Award Schedule program.</w:t>
      </w:r>
    </w:p>
    <w:p w14:paraId="4C682C4E" w14:textId="77777777" w:rsidR="00131C75" w:rsidRPr="009A2B82" w:rsidRDefault="00131C75" w:rsidP="00131C75">
      <w:pPr>
        <w:pStyle w:val="IndentLevel1"/>
        <w:rPr>
          <w:sz w:val="22"/>
          <w:szCs w:val="22"/>
        </w:rPr>
      </w:pPr>
      <w:r w:rsidRPr="009A2B82">
        <w:rPr>
          <w:sz w:val="22"/>
          <w:szCs w:val="22"/>
        </w:rPr>
        <w:t>(e)</w:t>
      </w:r>
      <w:r w:rsidRPr="009A2B82">
        <w:rPr>
          <w:sz w:val="22"/>
          <w:szCs w:val="22"/>
        </w:rPr>
        <w:tab/>
        <w:t>Personnel:  The Contractor may be required to provide key personnel, resumes or skill category descriptions in the performance of orders issued under this contract.  Ordering activities may require agency approval of additions or replacements to key personnel.</w:t>
      </w:r>
    </w:p>
    <w:p w14:paraId="4C682C4F" w14:textId="77777777" w:rsidR="00131C75" w:rsidRPr="009A2B82" w:rsidRDefault="00131C75" w:rsidP="00131C75">
      <w:pPr>
        <w:pStyle w:val="IndentLevel1"/>
        <w:rPr>
          <w:sz w:val="22"/>
          <w:szCs w:val="22"/>
        </w:rPr>
      </w:pPr>
      <w:r w:rsidRPr="009A2B82">
        <w:rPr>
          <w:sz w:val="22"/>
          <w:szCs w:val="22"/>
        </w:rPr>
        <w:t>(f)</w:t>
      </w:r>
      <w:r w:rsidRPr="009A2B82">
        <w:rPr>
          <w:sz w:val="22"/>
          <w:szCs w:val="22"/>
        </w:rPr>
        <w:tab/>
        <w:t>Organizational Conflicts of Interest:  Where there may be an organizational conflict of interest as determined by the ordering agency, the Contractor’s participation in such order may be restricted in accordance with FAR Part 9.5.</w:t>
      </w:r>
    </w:p>
    <w:p w14:paraId="4C682C50" w14:textId="77777777" w:rsidR="00131C75" w:rsidRPr="009A2B82" w:rsidRDefault="00131C75" w:rsidP="00131C75">
      <w:pPr>
        <w:pStyle w:val="IndentLevel1"/>
        <w:rPr>
          <w:sz w:val="22"/>
          <w:szCs w:val="22"/>
        </w:rPr>
      </w:pPr>
      <w:r w:rsidRPr="009A2B82">
        <w:rPr>
          <w:sz w:val="22"/>
          <w:szCs w:val="22"/>
        </w:rPr>
        <w:t>(g)</w:t>
      </w:r>
      <w:r w:rsidRPr="009A2B82">
        <w:rPr>
          <w:sz w:val="22"/>
          <w:szCs w:val="22"/>
        </w:rPr>
        <w:tab/>
        <w:t>Documentation/Standards:  The Contractor may be requested to provide products or services in accordance with rules, regulations, OMB orders, standards and documentation as specified by the agency’s order.</w:t>
      </w:r>
    </w:p>
    <w:p w14:paraId="4C682C51" w14:textId="77777777" w:rsidR="00131C75" w:rsidRPr="009A2B82" w:rsidRDefault="00131C75" w:rsidP="00131C75">
      <w:pPr>
        <w:pStyle w:val="IndentLevel1"/>
        <w:rPr>
          <w:sz w:val="22"/>
          <w:szCs w:val="22"/>
        </w:rPr>
      </w:pPr>
      <w:r w:rsidRPr="009A2B82">
        <w:rPr>
          <w:sz w:val="22"/>
          <w:szCs w:val="22"/>
        </w:rPr>
        <w:t>(h)</w:t>
      </w:r>
      <w:r w:rsidRPr="009A2B82">
        <w:rPr>
          <w:sz w:val="22"/>
          <w:szCs w:val="22"/>
        </w:rPr>
        <w:tab/>
        <w:t>Data/Deliverable Requirements:  Any required data/deliverables at the ordering level will be as specified or negotiated in the agency’s order.</w:t>
      </w:r>
    </w:p>
    <w:p w14:paraId="4C682C52" w14:textId="77777777" w:rsidR="00131C75" w:rsidRPr="009A2B82" w:rsidRDefault="00131C75" w:rsidP="00131C75">
      <w:pPr>
        <w:pStyle w:val="IndentLevel1"/>
        <w:rPr>
          <w:sz w:val="22"/>
          <w:szCs w:val="22"/>
        </w:rPr>
      </w:pPr>
      <w:r w:rsidRPr="009A2B82">
        <w:rPr>
          <w:sz w:val="22"/>
          <w:szCs w:val="22"/>
        </w:rPr>
        <w:t>(i)</w:t>
      </w:r>
      <w:r w:rsidRPr="009A2B82">
        <w:rPr>
          <w:sz w:val="22"/>
          <w:szCs w:val="22"/>
        </w:rPr>
        <w:tab/>
        <w:t>Government-Furnished Property:  As specified by the agency’s order, the Government may provide property, equipment, materials or resources as necessary.</w:t>
      </w:r>
    </w:p>
    <w:p w14:paraId="4C682C53" w14:textId="77777777" w:rsidR="00131C75" w:rsidRPr="009A2B82" w:rsidRDefault="00131C75" w:rsidP="00131C75">
      <w:pPr>
        <w:pStyle w:val="indent1"/>
        <w:rPr>
          <w:sz w:val="22"/>
          <w:szCs w:val="22"/>
        </w:rPr>
      </w:pPr>
      <w:r w:rsidRPr="009A2B82">
        <w:rPr>
          <w:sz w:val="22"/>
          <w:szCs w:val="22"/>
        </w:rPr>
        <w:t>(j)</w:t>
      </w:r>
      <w:r w:rsidRPr="009A2B82">
        <w:rPr>
          <w:sz w:val="22"/>
          <w:szCs w:val="22"/>
        </w:rPr>
        <w:tab/>
        <w:t>Availability of Funds:  Many Government agencies’ operating funds are appropriated for a specific fiscal year.  Funds may not be presently available for any orders placed under the contract or any option year.  The Government’s obligation on orders placed under this contract is contingent upon the availability of appropriated funds from which payment for ordering purposes can be made.  No legal liability on the part of the Government for any payment may arise until funds are available to the ordering Contracting Officer.</w:t>
      </w:r>
    </w:p>
    <w:p w14:paraId="4C682C54" w14:textId="77777777" w:rsidR="00131C75" w:rsidRPr="009A2B82" w:rsidRDefault="00131C75" w:rsidP="00131C75">
      <w:pPr>
        <w:pStyle w:val="Heading2"/>
      </w:pPr>
      <w:bookmarkStart w:id="26" w:name="_Toc434311332"/>
      <w:r w:rsidRPr="009A2B82">
        <w:t>15.  Contract Administration for Ordering Offices</w:t>
      </w:r>
      <w:bookmarkEnd w:id="26"/>
    </w:p>
    <w:p w14:paraId="4C682C55" w14:textId="77777777" w:rsidR="00131C75" w:rsidRPr="009A2B82" w:rsidRDefault="00131C75" w:rsidP="00131C75">
      <w:pPr>
        <w:pStyle w:val="StandardPara"/>
      </w:pPr>
      <w:r w:rsidRPr="009A2B82">
        <w:t>Any ordering office, with respect to any one or more delivery orders placed by it under this contract, may exercise the same rights of termination as might the GSA Contracting Officer under provisions of FAR 52.212–4, paragraphs (1) Termination for the Government’s convenience, and (m) Termination for Cause (See C.1.)</w:t>
      </w:r>
    </w:p>
    <w:p w14:paraId="4C682C56" w14:textId="77777777" w:rsidR="00131C75" w:rsidRPr="009A2B82" w:rsidRDefault="00131C75" w:rsidP="00131C75">
      <w:pPr>
        <w:pStyle w:val="Heading2"/>
      </w:pPr>
      <w:bookmarkStart w:id="27" w:name="_Toc434311333"/>
      <w:r w:rsidRPr="009A2B82">
        <w:t>16.  GSA Advantage!</w:t>
      </w:r>
      <w:bookmarkEnd w:id="27"/>
    </w:p>
    <w:p w14:paraId="4C682C57" w14:textId="77777777" w:rsidR="00131C75" w:rsidRPr="009A2B82" w:rsidRDefault="00131C75" w:rsidP="00131C75">
      <w:pPr>
        <w:pStyle w:val="StandardPara"/>
      </w:pPr>
      <w:r w:rsidRPr="009A2B82">
        <w:t>GSA Advantage! is an on-line, interactive electronic information and ordering system that provides on-line access to vendors’ schedule prices with ordering information. GSA Advantage! will allow the user to perform various searches across all contracts including, but not limited to:</w:t>
      </w:r>
    </w:p>
    <w:p w14:paraId="4C682C58" w14:textId="77777777" w:rsidR="00131C75" w:rsidRPr="009A2B82" w:rsidRDefault="00131C75" w:rsidP="00131C75">
      <w:pPr>
        <w:pStyle w:val="NumberPara"/>
        <w:numPr>
          <w:ilvl w:val="0"/>
          <w:numId w:val="17"/>
        </w:numPr>
        <w:spacing w:after="0"/>
      </w:pPr>
      <w:r w:rsidRPr="009A2B82">
        <w:t>Manufacturer;</w:t>
      </w:r>
    </w:p>
    <w:p w14:paraId="4C682C59" w14:textId="77777777" w:rsidR="00131C75" w:rsidRPr="009A2B82" w:rsidRDefault="00131C75" w:rsidP="00131C75">
      <w:pPr>
        <w:pStyle w:val="NumberPara"/>
        <w:spacing w:after="0"/>
      </w:pPr>
      <w:r w:rsidRPr="009A2B82">
        <w:t>Manufacturer’s Part Number; and</w:t>
      </w:r>
    </w:p>
    <w:p w14:paraId="4C682C5A" w14:textId="77777777" w:rsidR="00131C75" w:rsidRPr="009A2B82" w:rsidRDefault="00131C75" w:rsidP="00131C75">
      <w:pPr>
        <w:pStyle w:val="NumberPara"/>
      </w:pPr>
      <w:r w:rsidRPr="009A2B82">
        <w:t>Product categories.</w:t>
      </w:r>
    </w:p>
    <w:p w14:paraId="4C682C5B" w14:textId="77777777" w:rsidR="00131C75" w:rsidRPr="009A2B82" w:rsidRDefault="00131C75" w:rsidP="00131C75">
      <w:pPr>
        <w:pStyle w:val="StandardPara"/>
      </w:pPr>
      <w:r w:rsidRPr="009A2B82">
        <w:lastRenderedPageBreak/>
        <w:t>Agencies can browse GSA Advantage! by accessing the Internet World Wide Web utilizing a browser (ex.: NetScape). The Internet address is http://www.fss.gsa.gov/.</w:t>
      </w:r>
    </w:p>
    <w:p w14:paraId="4C682C5C" w14:textId="77777777" w:rsidR="00131C75" w:rsidRPr="009A2B82" w:rsidRDefault="00131C75" w:rsidP="00131C75">
      <w:pPr>
        <w:pStyle w:val="Heading2"/>
      </w:pPr>
      <w:bookmarkStart w:id="28" w:name="_Toc434311334"/>
      <w:r w:rsidRPr="009A2B82">
        <w:t>17.</w:t>
      </w:r>
      <w:bookmarkStart w:id="29" w:name="_Toc437773818"/>
      <w:r w:rsidRPr="009A2B82">
        <w:t xml:space="preserve">  </w:t>
      </w:r>
      <w:bookmarkEnd w:id="29"/>
      <w:r w:rsidRPr="009A2B82">
        <w:t>PURCHASE OF OPEN MARKET ITEMS</w:t>
      </w:r>
      <w:bookmarkEnd w:id="28"/>
    </w:p>
    <w:p w14:paraId="4C682C5D" w14:textId="77777777" w:rsidR="00131C75" w:rsidRPr="001C1216" w:rsidRDefault="00131C75" w:rsidP="00131C75">
      <w:pPr>
        <w:pStyle w:val="indent1"/>
        <w:rPr>
          <w:i/>
          <w:sz w:val="22"/>
          <w:szCs w:val="22"/>
        </w:rPr>
      </w:pPr>
      <w:r w:rsidRPr="009A2B82">
        <w:rPr>
          <w:sz w:val="22"/>
          <w:szCs w:val="22"/>
        </w:rPr>
        <w:t>NOTE:  Open Market Items are also known as incidental items, noncontract items, non-Schedule items, and items not on a Federal Supply Schedule contract.</w:t>
      </w:r>
      <w:r w:rsidR="001C1216">
        <w:rPr>
          <w:sz w:val="22"/>
          <w:szCs w:val="22"/>
        </w:rPr>
        <w:t xml:space="preserve">  ODCs (Other Direct Costs) are not part if this contract and should be treated as open market purchases. Ordering Activities procuring</w:t>
      </w:r>
      <w:r w:rsidR="001C1216" w:rsidRPr="001C1216">
        <w:rPr>
          <w:sz w:val="22"/>
          <w:szCs w:val="22"/>
        </w:rPr>
        <w:t xml:space="preserve"> open market </w:t>
      </w:r>
      <w:r w:rsidR="001C1216">
        <w:rPr>
          <w:sz w:val="22"/>
          <w:szCs w:val="22"/>
        </w:rPr>
        <w:t>items must follow FAR</w:t>
      </w:r>
      <w:r w:rsidR="00FC50DE">
        <w:rPr>
          <w:sz w:val="22"/>
          <w:szCs w:val="22"/>
        </w:rPr>
        <w:t xml:space="preserve"> </w:t>
      </w:r>
      <w:r w:rsidR="001C1216">
        <w:rPr>
          <w:sz w:val="22"/>
          <w:szCs w:val="22"/>
        </w:rPr>
        <w:t>8.402(f).</w:t>
      </w:r>
      <w:r w:rsidR="00FC50DE">
        <w:rPr>
          <w:sz w:val="22"/>
          <w:szCs w:val="22"/>
        </w:rPr>
        <w:t xml:space="preserve"> </w:t>
      </w:r>
    </w:p>
    <w:p w14:paraId="4C682C5E" w14:textId="77777777" w:rsidR="00131C75" w:rsidRPr="009A2B82" w:rsidRDefault="00131C75" w:rsidP="00131C75">
      <w:pPr>
        <w:pStyle w:val="indent1"/>
        <w:rPr>
          <w:sz w:val="22"/>
          <w:szCs w:val="22"/>
        </w:rPr>
      </w:pPr>
      <w:r w:rsidRPr="009A2B82">
        <w:rPr>
          <w:sz w:val="22"/>
          <w:szCs w:val="22"/>
        </w:rPr>
        <w:t xml:space="preserve">For administrative convenience, an ordering activity contracting officer may add items not on the Federal Supply Multiple Award Schedule (MAS) -- referred to as open market items -- to a Federal Supply Schedule blanket purchase agreement (BPA) or an individual task or delivery order, </w:t>
      </w:r>
      <w:r w:rsidRPr="009A2B82">
        <w:rPr>
          <w:b/>
          <w:bCs/>
          <w:sz w:val="22"/>
          <w:szCs w:val="22"/>
        </w:rPr>
        <w:t>only if</w:t>
      </w:r>
      <w:r w:rsidRPr="009A2B82">
        <w:rPr>
          <w:sz w:val="22"/>
          <w:szCs w:val="22"/>
        </w:rPr>
        <w:t xml:space="preserve">- </w:t>
      </w:r>
    </w:p>
    <w:p w14:paraId="4C682C5F" w14:textId="77777777" w:rsidR="00131C75" w:rsidRPr="009A2B82" w:rsidRDefault="00131C75" w:rsidP="00131C75">
      <w:pPr>
        <w:pStyle w:val="indent2"/>
        <w:rPr>
          <w:sz w:val="22"/>
          <w:szCs w:val="22"/>
        </w:rPr>
      </w:pPr>
      <w:r w:rsidRPr="009A2B82">
        <w:rPr>
          <w:sz w:val="22"/>
          <w:szCs w:val="22"/>
        </w:rPr>
        <w:t>(1)</w:t>
      </w:r>
      <w:r w:rsidRPr="009A2B82">
        <w:rPr>
          <w:sz w:val="22"/>
          <w:szCs w:val="22"/>
        </w:rPr>
        <w:tab/>
        <w:t xml:space="preserve">All applicable acquisition regulations pertaining to the purchase of the items not on the Federal Supply Schedule have been followed (e.g., publicizing (Part 5), competition requirements (Part 6), acquisition of commercial items (Part 12), contracting methods (Parts 13, 14, and 15), and small business programs (Part 19)); </w:t>
      </w:r>
    </w:p>
    <w:p w14:paraId="4C682C60" w14:textId="77777777" w:rsidR="00131C75" w:rsidRDefault="00131C75" w:rsidP="00131C75">
      <w:pPr>
        <w:pStyle w:val="indent2"/>
        <w:rPr>
          <w:sz w:val="22"/>
          <w:szCs w:val="22"/>
        </w:rPr>
      </w:pPr>
      <w:r w:rsidRPr="009A2B82">
        <w:rPr>
          <w:sz w:val="22"/>
          <w:szCs w:val="22"/>
        </w:rPr>
        <w:t>(2)</w:t>
      </w:r>
      <w:r w:rsidRPr="009A2B82">
        <w:rPr>
          <w:sz w:val="22"/>
          <w:szCs w:val="22"/>
        </w:rPr>
        <w:tab/>
        <w:t xml:space="preserve">The ordering activity contracting officer has determined the price for the items not on the Federal Supply Schedule is fair and reasonable; </w:t>
      </w:r>
    </w:p>
    <w:p w14:paraId="4C682C61" w14:textId="77777777" w:rsidR="00131C75" w:rsidRPr="00766990" w:rsidRDefault="00131C75" w:rsidP="00131C75">
      <w:pPr>
        <w:pStyle w:val="indent2"/>
        <w:rPr>
          <w:sz w:val="22"/>
          <w:szCs w:val="22"/>
        </w:rPr>
      </w:pPr>
      <w:r w:rsidRPr="009A2B82">
        <w:rPr>
          <w:sz w:val="22"/>
          <w:szCs w:val="22"/>
        </w:rPr>
        <w:t>(3)</w:t>
      </w:r>
      <w:r w:rsidRPr="009A2B82">
        <w:rPr>
          <w:sz w:val="22"/>
          <w:szCs w:val="22"/>
        </w:rPr>
        <w:tab/>
        <w:t>The items are clearly labeled on the order as items not on the Federal Supply Schedule;</w:t>
      </w:r>
      <w:r w:rsidRPr="00766990">
        <w:rPr>
          <w:sz w:val="22"/>
          <w:szCs w:val="22"/>
        </w:rPr>
        <w:t xml:space="preserve"> and </w:t>
      </w:r>
    </w:p>
    <w:p w14:paraId="4C682C62" w14:textId="77777777" w:rsidR="00131C75" w:rsidRPr="00766990" w:rsidRDefault="00131C75" w:rsidP="00131C75">
      <w:pPr>
        <w:pStyle w:val="indent2"/>
        <w:rPr>
          <w:sz w:val="22"/>
          <w:szCs w:val="22"/>
        </w:rPr>
      </w:pPr>
      <w:r w:rsidRPr="00766990">
        <w:rPr>
          <w:sz w:val="22"/>
          <w:szCs w:val="22"/>
        </w:rPr>
        <w:t>(4)</w:t>
      </w:r>
      <w:r w:rsidRPr="00766990">
        <w:rPr>
          <w:sz w:val="22"/>
          <w:szCs w:val="22"/>
        </w:rPr>
        <w:tab/>
        <w:t>All clauses applicable to items not on the Federal Supply Schedule are included in the order.</w:t>
      </w:r>
    </w:p>
    <w:p w14:paraId="4C682C63" w14:textId="77777777" w:rsidR="00131C75" w:rsidRDefault="00131C75" w:rsidP="00131C75">
      <w:pPr>
        <w:pStyle w:val="Heading2"/>
      </w:pPr>
      <w:bookmarkStart w:id="30" w:name="_Toc434311335"/>
      <w:r>
        <w:t>18.</w:t>
      </w:r>
      <w:bookmarkStart w:id="31" w:name="_Toc437773819"/>
      <w:r>
        <w:t xml:space="preserve">  Contractor Commitments, Warranties and Representations</w:t>
      </w:r>
      <w:bookmarkEnd w:id="30"/>
      <w:bookmarkEnd w:id="31"/>
    </w:p>
    <w:p w14:paraId="4C682C64" w14:textId="77777777" w:rsidR="00131C75" w:rsidRDefault="00131C75" w:rsidP="00131C75">
      <w:pPr>
        <w:pStyle w:val="AlphaPara"/>
      </w:pPr>
      <w:r>
        <w:t>a.</w:t>
      </w:r>
      <w:r>
        <w:tab/>
        <w:t>For the purpose of this contract, commitments, warranties and representations include, in addition to those agreed to for the entire schedule contract:</w:t>
      </w:r>
    </w:p>
    <w:p w14:paraId="4C682C65" w14:textId="77777777" w:rsidR="00131C75" w:rsidRDefault="00131C75" w:rsidP="00131C75">
      <w:pPr>
        <w:pStyle w:val="NumberPara"/>
        <w:numPr>
          <w:ilvl w:val="0"/>
          <w:numId w:val="18"/>
        </w:numPr>
      </w:pPr>
      <w:r>
        <w:t>Time of delivery/installation quotations for individual orders;</w:t>
      </w:r>
    </w:p>
    <w:p w14:paraId="4C682C66" w14:textId="77777777" w:rsidR="00131C75" w:rsidRDefault="00131C75" w:rsidP="00131C75">
      <w:pPr>
        <w:pStyle w:val="NumberPara"/>
      </w:pPr>
      <w:r>
        <w:t>Technical representations and/or warranties of products concerning performance, total system performance and/or configuration, physical, design and/or functional characteristics and capabilities of a product/equipment/service/software package submitted in response to requirements which result in orders under this schedule contract.</w:t>
      </w:r>
    </w:p>
    <w:p w14:paraId="4C682C67" w14:textId="77777777" w:rsidR="00131C75" w:rsidRDefault="00131C75" w:rsidP="00131C75">
      <w:pPr>
        <w:pStyle w:val="NumberPara"/>
      </w:pPr>
      <w:r>
        <w:t>Any representations and/or warranties concerning the products made in any literature, description, drawings and/or specifications furnished by the Contractor.</w:t>
      </w:r>
    </w:p>
    <w:p w14:paraId="4C682C68" w14:textId="77777777" w:rsidR="00131C75" w:rsidRDefault="00131C75" w:rsidP="00131C75">
      <w:pPr>
        <w:pStyle w:val="AlphaPara"/>
      </w:pPr>
      <w:r>
        <w:t>b.</w:t>
      </w:r>
      <w:r>
        <w:tab/>
        <w:t>The above is not intended to encompass items not currently covered by the GSA Schedule contract.</w:t>
      </w:r>
    </w:p>
    <w:p w14:paraId="4C682C69" w14:textId="77777777" w:rsidR="00131C75" w:rsidRPr="002C42B9" w:rsidRDefault="00131C75" w:rsidP="00131C75">
      <w:pPr>
        <w:pStyle w:val="Heading2"/>
      </w:pPr>
      <w:bookmarkStart w:id="32" w:name="_Toc434311336"/>
      <w:r w:rsidRPr="002C42B9">
        <w:t xml:space="preserve">19.  </w:t>
      </w:r>
      <w:bookmarkStart w:id="33" w:name="_Toc437773820"/>
      <w:r w:rsidRPr="002C42B9">
        <w:t>Overseas Activities</w:t>
      </w:r>
      <w:bookmarkEnd w:id="32"/>
      <w:bookmarkEnd w:id="33"/>
    </w:p>
    <w:p w14:paraId="4C682C6A" w14:textId="77777777" w:rsidR="00131C75" w:rsidRPr="002C42B9" w:rsidRDefault="0024139E" w:rsidP="00131C75">
      <w:pPr>
        <w:pStyle w:val="StandardPara"/>
      </w:pPr>
      <w:r w:rsidRPr="002C42B9">
        <w:t>The terms and conditions of this contract shall apply to all orders for installation, maintenance and repair of equipment in areas listed</w:t>
      </w:r>
      <w:r w:rsidR="00CB38D8" w:rsidRPr="002C42B9">
        <w:t xml:space="preserve"> </w:t>
      </w:r>
      <w:r w:rsidRPr="002C42B9">
        <w:t xml:space="preserve">in the pricelist outside the 48 </w:t>
      </w:r>
      <w:r w:rsidR="00CB38D8" w:rsidRPr="002C42B9">
        <w:t>contiguous states and the District of Columbia, except as indicated below:</w:t>
      </w:r>
    </w:p>
    <w:p w14:paraId="4C682C6B" w14:textId="77777777" w:rsidR="00CB38D8" w:rsidRPr="002C42B9" w:rsidRDefault="00CB38D8" w:rsidP="00131C75">
      <w:pPr>
        <w:pStyle w:val="StandardPara"/>
      </w:pPr>
      <w:r w:rsidRPr="002C42B9">
        <w:t>____</w:t>
      </w:r>
      <w:r w:rsidR="000B6A59" w:rsidRPr="000B6A59">
        <w:rPr>
          <w:u w:val="single"/>
        </w:rPr>
        <w:t>No</w:t>
      </w:r>
      <w:r w:rsidR="00B83AD9">
        <w:rPr>
          <w:u w:val="single"/>
        </w:rPr>
        <w:t>ne</w:t>
      </w:r>
      <w:r w:rsidR="00B83AD9" w:rsidRPr="002C42B9">
        <w:t>_______________</w:t>
      </w:r>
      <w:r w:rsidRPr="002C42B9">
        <w:t>_____________________________________________________________</w:t>
      </w:r>
    </w:p>
    <w:p w14:paraId="4C682C6C" w14:textId="77777777" w:rsidR="00CB38D8" w:rsidRDefault="00CB38D8" w:rsidP="00131C75">
      <w:pPr>
        <w:pStyle w:val="StandardPara"/>
      </w:pPr>
      <w:r w:rsidRPr="002C42B9">
        <w:t>____</w:t>
      </w:r>
      <w:r w:rsidR="000B6A59" w:rsidRPr="002C42B9">
        <w:t>__________</w:t>
      </w:r>
      <w:r w:rsidRPr="002C42B9">
        <w:t>_______________________________________________________________________</w:t>
      </w:r>
    </w:p>
    <w:p w14:paraId="4C682C6D" w14:textId="77777777" w:rsidR="00CB38D8" w:rsidRDefault="00CB38D8" w:rsidP="00131C75">
      <w:pPr>
        <w:pStyle w:val="StandardPara"/>
      </w:pPr>
    </w:p>
    <w:p w14:paraId="4C682C6E" w14:textId="77777777" w:rsidR="00131C75" w:rsidRDefault="00131C75" w:rsidP="00131C75">
      <w:pPr>
        <w:pStyle w:val="Heading2"/>
      </w:pPr>
      <w:bookmarkStart w:id="34" w:name="_Toc434311337"/>
      <w:r>
        <w:lastRenderedPageBreak/>
        <w:t>20.  Blanket Purchase Agreements (BPAs).</w:t>
      </w:r>
      <w:bookmarkEnd w:id="34"/>
      <w:r>
        <w:t xml:space="preserve"> </w:t>
      </w:r>
    </w:p>
    <w:p w14:paraId="4C682C6F" w14:textId="77777777" w:rsidR="004E6604" w:rsidRDefault="00CB38D8" w:rsidP="00131C75">
      <w:pPr>
        <w:pStyle w:val="StandardPara"/>
      </w:pPr>
      <w:r>
        <w:t xml:space="preserve">The use of BPAs under any schedule contract to fill repetitive needs for supplies or services is allowable. BPAs may be established with one or more schedule contractors.  The number of BPAs to be established is within the discretion of the ordering activity establishing the BPA and should be based on a strategy that is expected to maximize the effectiveness </w:t>
      </w:r>
      <w:r w:rsidR="004E6604">
        <w:t>of the BPA(s). Ordering activities shall follow FAR8.405-3 when creating and implementing BPA(s).</w:t>
      </w:r>
    </w:p>
    <w:p w14:paraId="4C682C70" w14:textId="77777777" w:rsidR="00131C75" w:rsidRPr="009A2B82" w:rsidRDefault="00131C75" w:rsidP="00131C75">
      <w:pPr>
        <w:pStyle w:val="Heading2"/>
      </w:pPr>
      <w:bookmarkStart w:id="35" w:name="_Toc434311338"/>
      <w:r w:rsidRPr="009A2B82">
        <w:t>21.  Contractor Team Arrangements</w:t>
      </w:r>
      <w:bookmarkEnd w:id="35"/>
    </w:p>
    <w:p w14:paraId="4C682C71" w14:textId="77777777" w:rsidR="00131C75" w:rsidRPr="009A2B82" w:rsidRDefault="00131C75" w:rsidP="00131C75">
      <w:pPr>
        <w:pStyle w:val="StandardPara"/>
      </w:pPr>
      <w:bookmarkStart w:id="36" w:name="_Toc527542306"/>
      <w:bookmarkStart w:id="37" w:name="_Toc527542630"/>
      <w:r w:rsidRPr="009A2B82">
        <w:t>Contractors participating in contractor team arrangements must abide by all terms and conditions of their respective contracts.  This includes compliance with Clauses 552.238-74, Contractor’s Reports of Sales and 552.238-76, Industrial Funding Fee, i.e., each contractor (team member) must report sales and remit the IFF for all products and services provided under its individual contract.</w:t>
      </w:r>
    </w:p>
    <w:p w14:paraId="4C682C72" w14:textId="77777777" w:rsidR="00131C75" w:rsidRPr="009A2B82" w:rsidRDefault="00131C75" w:rsidP="00131C75">
      <w:pPr>
        <w:pStyle w:val="Heading2"/>
      </w:pPr>
      <w:bookmarkStart w:id="38" w:name="_Toc434311339"/>
      <w:r w:rsidRPr="009A2B82">
        <w:t>22.</w:t>
      </w:r>
      <w:r w:rsidRPr="009A2B82">
        <w:tab/>
        <w:t xml:space="preserve"> Installation, Deinstallation, Reinstallation</w:t>
      </w:r>
      <w:bookmarkEnd w:id="36"/>
      <w:bookmarkEnd w:id="37"/>
      <w:bookmarkEnd w:id="38"/>
    </w:p>
    <w:p w14:paraId="4C682C73" w14:textId="77777777" w:rsidR="00131C75" w:rsidRPr="009A2B82" w:rsidRDefault="00131C75" w:rsidP="00131C75">
      <w:pPr>
        <w:pStyle w:val="paraN"/>
      </w:pPr>
      <w:r w:rsidRPr="009A2B82">
        <w:t>The Davis-Bacon Act (40 U.S.C. 276a-276a-7) provides that contracts in excess of 2,000 to which the United States or the District of Columbia is a party for construction, alteration, or repair (including painting and decorating) of public buildings or public works with the United States, shall contain a clause that no laborer or mechanic employed directly upon the site of the work shall received less than the prevailing wage rates as determined by the Secretary of Labor.  The requirements of the Davis-Bacon Act do not apply if the construction work is incidental to the furnishing of supplies, equipment, or services.  For example, the requirements do not apply to simple installation or alteration of a public building or public work that is incidental to furnishing supplies or equipment under a supply contract.  However, if the construction, alteration or repair is segregable and exceeds 2,000, then the requirements of the Davis-Bacon Act applies.</w:t>
      </w:r>
    </w:p>
    <w:p w14:paraId="4C682C74" w14:textId="77777777" w:rsidR="00131C75" w:rsidRPr="009A2B82" w:rsidRDefault="004E6604" w:rsidP="00131C75">
      <w:pPr>
        <w:pStyle w:val="paraN"/>
      </w:pPr>
      <w:r>
        <w:t>The ordering</w:t>
      </w:r>
      <w:r w:rsidR="00131C75" w:rsidRPr="009A2B82">
        <w:t xml:space="preserve"> activity issuing the task order against this contract will be responsible for proper administration and enforcement of the Federal labor standards covered by the Davis-Bacon Act.  The proper Davis-Bacon wage determination will be issued by the ordering activity at the time a request for quotations is made for applicable construction classified installation, deinstallation, and reinstallation services under SIN 132-8.</w:t>
      </w:r>
    </w:p>
    <w:p w14:paraId="4C682C75" w14:textId="77777777" w:rsidR="00131C75" w:rsidRPr="009A2B82" w:rsidRDefault="00131C75" w:rsidP="00131C75">
      <w:pPr>
        <w:pStyle w:val="Heading2"/>
      </w:pPr>
      <w:bookmarkStart w:id="39" w:name="_Toc434311340"/>
      <w:r w:rsidRPr="009A2B82">
        <w:t>23.</w:t>
      </w:r>
      <w:r w:rsidRPr="009A2B82">
        <w:tab/>
        <w:t>Section 508 Compliance</w:t>
      </w:r>
      <w:bookmarkEnd w:id="39"/>
    </w:p>
    <w:p w14:paraId="4C682C76" w14:textId="77777777" w:rsidR="00B136AA" w:rsidRDefault="004E6604" w:rsidP="00131C75">
      <w:pPr>
        <w:pStyle w:val="paraN"/>
      </w:pPr>
      <w:r>
        <w:t>If applicable, section 508 compliance information on the supplies and services in this contract are available in Electronic and Information Technology (EIT) at the following:</w:t>
      </w:r>
      <w:r w:rsidR="00B136AA">
        <w:t xml:space="preserve"> </w:t>
      </w:r>
    </w:p>
    <w:p w14:paraId="4C682C77" w14:textId="77777777" w:rsidR="00131C75" w:rsidRPr="009A2B82" w:rsidRDefault="00B136AA" w:rsidP="00131C75">
      <w:pPr>
        <w:pStyle w:val="paraN"/>
      </w:pPr>
      <w:r>
        <w:t>Not Applicable</w:t>
      </w:r>
    </w:p>
    <w:p w14:paraId="4C682C78" w14:textId="77777777" w:rsidR="00131C75" w:rsidRPr="009A2B82" w:rsidRDefault="00131C75" w:rsidP="00131C75">
      <w:pPr>
        <w:pStyle w:val="paraN"/>
      </w:pPr>
    </w:p>
    <w:p w14:paraId="4C682C79" w14:textId="77777777" w:rsidR="00131C75" w:rsidRPr="009A2B82" w:rsidRDefault="00131C75" w:rsidP="00131C75">
      <w:pPr>
        <w:pStyle w:val="Heading2"/>
      </w:pPr>
      <w:bookmarkStart w:id="40" w:name="_Toc434311341"/>
      <w:r w:rsidRPr="009A2B82">
        <w:t>24.</w:t>
      </w:r>
      <w:r w:rsidRPr="009A2B82">
        <w:tab/>
        <w:t>PRIME CONTRACTOR ORDERING FROM FEDERAL SUPPLY SCHEDULES.</w:t>
      </w:r>
      <w:bookmarkEnd w:id="40"/>
    </w:p>
    <w:p w14:paraId="4C682C7A" w14:textId="77777777" w:rsidR="00131C75" w:rsidRPr="009A2B82" w:rsidRDefault="00131C75" w:rsidP="00131C75">
      <w:pPr>
        <w:pStyle w:val="StandardPara"/>
      </w:pPr>
      <w:r w:rsidRPr="009A2B82">
        <w:t>Prime Contractors (on cost reimbursement contracts) placing orders under Federal Supply Schedules, on behalf of an ordering activity, shall follow the terms of the applicable schedule and authorization and include with each order –</w:t>
      </w:r>
    </w:p>
    <w:p w14:paraId="4C682C7B" w14:textId="77777777" w:rsidR="00131C75" w:rsidRPr="009A2B82" w:rsidRDefault="00131C75" w:rsidP="00131C75">
      <w:pPr>
        <w:pStyle w:val="AlphaPara"/>
        <w:ind w:left="0" w:firstLine="0"/>
      </w:pPr>
      <w:r w:rsidRPr="009A2B82">
        <w:t>(a)</w:t>
      </w:r>
      <w:r w:rsidRPr="009A2B82">
        <w:tab/>
        <w:t>A copy of the authorization from the ordering activity with whom the contractor has the prime contract (unless a copy was previously furnished to the Federal Supply Schedule contractor); and</w:t>
      </w:r>
    </w:p>
    <w:p w14:paraId="4C682C7C" w14:textId="77777777" w:rsidR="00131C75" w:rsidRPr="009A2B82" w:rsidRDefault="00131C75" w:rsidP="00131C75">
      <w:pPr>
        <w:pStyle w:val="AlphaPara"/>
        <w:ind w:left="0" w:firstLine="0"/>
      </w:pPr>
      <w:r w:rsidRPr="009A2B82">
        <w:t>(b)</w:t>
      </w:r>
      <w:r w:rsidRPr="009A2B82">
        <w:tab/>
        <w:t>The following statement:</w:t>
      </w:r>
    </w:p>
    <w:p w14:paraId="4C682C7D" w14:textId="77777777" w:rsidR="00131C75" w:rsidRPr="009A2B82" w:rsidRDefault="00131C75" w:rsidP="00131C75">
      <w:pPr>
        <w:pStyle w:val="AlphaPara"/>
        <w:ind w:left="1267" w:firstLine="0"/>
      </w:pPr>
      <w:r w:rsidRPr="009A2B82">
        <w:lastRenderedPageBreak/>
        <w:t>This order is placed under written authorization from _______ dated _______.  In the event of any inconsistency between the terms and conditions of this order and those of your Federal Supply Schedule contract, the latter will govern.</w:t>
      </w:r>
    </w:p>
    <w:p w14:paraId="4C682C7E" w14:textId="77777777" w:rsidR="00131C75" w:rsidRPr="009A2B82" w:rsidRDefault="00131C75" w:rsidP="00131C75">
      <w:pPr>
        <w:pStyle w:val="Heading2"/>
      </w:pPr>
      <w:bookmarkStart w:id="41" w:name="_Toc434311342"/>
      <w:r w:rsidRPr="009A2B82">
        <w:t>25.</w:t>
      </w:r>
      <w:r w:rsidRPr="009A2B82">
        <w:tab/>
        <w:t>INSURANCE—WORK ON A GOVERNMENT INSTALLATION (JAN 1997)</w:t>
      </w:r>
      <w:r w:rsidR="00FC50DE">
        <w:t xml:space="preserve"> </w:t>
      </w:r>
      <w:r w:rsidRPr="009A2B82">
        <w:t>(FAR 52.228-5)</w:t>
      </w:r>
      <w:bookmarkEnd w:id="41"/>
      <w:r w:rsidR="00BE3C34" w:rsidRPr="009A2B82">
        <w:fldChar w:fldCharType="begin"/>
      </w:r>
      <w:r w:rsidRPr="009A2B82">
        <w:instrText xml:space="preserve">  "http://www.arnet.gov/far/current/html/28.html" \l "28.310" </w:instrText>
      </w:r>
      <w:r w:rsidR="00BE3C34" w:rsidRPr="009A2B82">
        <w:fldChar w:fldCharType="separate"/>
      </w:r>
      <w:r w:rsidRPr="009A2B82">
        <w:rPr>
          <w:rStyle w:val="Hyperlink"/>
          <w:vanish/>
        </w:rPr>
        <w:t>28.</w:t>
      </w:r>
      <w:bookmarkStart w:id="42" w:name="_Hlt480599133"/>
      <w:r w:rsidRPr="009A2B82">
        <w:rPr>
          <w:rStyle w:val="Hyperlink"/>
          <w:vanish/>
        </w:rPr>
        <w:t>3</w:t>
      </w:r>
      <w:bookmarkEnd w:id="42"/>
      <w:r w:rsidRPr="009A2B82">
        <w:rPr>
          <w:rStyle w:val="Hyperlink"/>
          <w:vanish/>
        </w:rPr>
        <w:t>10</w:t>
      </w:r>
      <w:r w:rsidR="00BE3C34" w:rsidRPr="009A2B82">
        <w:fldChar w:fldCharType="end"/>
      </w:r>
    </w:p>
    <w:p w14:paraId="4C682C7F" w14:textId="77777777" w:rsidR="00131C75" w:rsidRPr="009A2B82" w:rsidRDefault="00131C75" w:rsidP="00131C75">
      <w:pPr>
        <w:rPr>
          <w:bCs/>
          <w:sz w:val="22"/>
          <w:szCs w:val="22"/>
        </w:rPr>
      </w:pPr>
      <w:r w:rsidRPr="009A2B82">
        <w:rPr>
          <w:bCs/>
          <w:sz w:val="22"/>
          <w:szCs w:val="22"/>
        </w:rPr>
        <w:t>(a)</w:t>
      </w:r>
      <w:r w:rsidRPr="009A2B82">
        <w:rPr>
          <w:bCs/>
          <w:sz w:val="22"/>
          <w:szCs w:val="22"/>
        </w:rPr>
        <w:tab/>
        <w:t>The Contractor shall, at its own expense, provide and maintain during the entire performance of this contract, at least the kinds and minimum amounts of insurance required in the Schedule or elsewhere in the contract.</w:t>
      </w:r>
    </w:p>
    <w:p w14:paraId="4C682C80" w14:textId="77777777" w:rsidR="00131C75" w:rsidRPr="009A2B82" w:rsidRDefault="00131C75" w:rsidP="00131C75">
      <w:pPr>
        <w:rPr>
          <w:bCs/>
          <w:sz w:val="22"/>
          <w:szCs w:val="22"/>
        </w:rPr>
      </w:pPr>
      <w:r w:rsidRPr="009A2B82">
        <w:rPr>
          <w:bCs/>
          <w:sz w:val="22"/>
          <w:szCs w:val="22"/>
        </w:rPr>
        <w:t>(b)</w:t>
      </w:r>
      <w:r w:rsidRPr="009A2B82">
        <w:rPr>
          <w:bCs/>
          <w:sz w:val="22"/>
          <w:szCs w:val="22"/>
        </w:rPr>
        <w:tab/>
        <w:t>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4C682C81" w14:textId="77777777" w:rsidR="00131C75" w:rsidRPr="009A2B82" w:rsidRDefault="00131C75" w:rsidP="00131C75">
      <w:pPr>
        <w:ind w:left="720"/>
        <w:rPr>
          <w:bCs/>
          <w:sz w:val="22"/>
          <w:szCs w:val="22"/>
        </w:rPr>
      </w:pPr>
      <w:r w:rsidRPr="009A2B82">
        <w:rPr>
          <w:bCs/>
          <w:sz w:val="22"/>
          <w:szCs w:val="22"/>
        </w:rPr>
        <w:t>(1)</w:t>
      </w:r>
      <w:r w:rsidRPr="009A2B82">
        <w:rPr>
          <w:bCs/>
          <w:sz w:val="22"/>
          <w:szCs w:val="22"/>
        </w:rPr>
        <w:tab/>
        <w:t xml:space="preserve">For such period as the laws of the State in which this contract is to be performed prescribe; or </w:t>
      </w:r>
    </w:p>
    <w:p w14:paraId="4C682C82" w14:textId="77777777" w:rsidR="00131C75" w:rsidRPr="009A2B82" w:rsidRDefault="00131C75" w:rsidP="00131C75">
      <w:pPr>
        <w:ind w:left="720"/>
        <w:rPr>
          <w:bCs/>
          <w:sz w:val="22"/>
          <w:szCs w:val="22"/>
        </w:rPr>
      </w:pPr>
      <w:r w:rsidRPr="009A2B82">
        <w:rPr>
          <w:bCs/>
          <w:sz w:val="22"/>
          <w:szCs w:val="22"/>
        </w:rPr>
        <w:t>(2)</w:t>
      </w:r>
      <w:r w:rsidRPr="009A2B82">
        <w:rPr>
          <w:bCs/>
          <w:sz w:val="22"/>
          <w:szCs w:val="22"/>
        </w:rPr>
        <w:tab/>
        <w:t>Until 30 days after the insurer or the Contractor gives written notice to the Contracting Officer, whichever period is longer.</w:t>
      </w:r>
    </w:p>
    <w:p w14:paraId="4C682C83" w14:textId="77777777" w:rsidR="006E05A4" w:rsidRDefault="00131C75" w:rsidP="006E05A4">
      <w:r w:rsidRPr="009A2B82">
        <w:t>(c)</w:t>
      </w:r>
      <w:r w:rsidRPr="009A2B82">
        <w:tab/>
        <w:t>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4C682C84" w14:textId="77777777" w:rsidR="006E05A4" w:rsidRDefault="006E05A4" w:rsidP="006E05A4"/>
    <w:p w14:paraId="4C682C85" w14:textId="77777777" w:rsidR="004E6604" w:rsidRDefault="004E6604" w:rsidP="006E05A4">
      <w:pPr>
        <w:pStyle w:val="Heading2"/>
      </w:pPr>
      <w:bookmarkStart w:id="43" w:name="_Toc434311343"/>
      <w:r w:rsidRPr="0099621F">
        <w:t>26</w:t>
      </w:r>
      <w:r w:rsidR="0099621F">
        <w:t>.</w:t>
      </w:r>
      <w:r w:rsidR="0099621F">
        <w:tab/>
        <w:t>SOFTWARE INTEROPERABILITY</w:t>
      </w:r>
      <w:bookmarkEnd w:id="43"/>
    </w:p>
    <w:p w14:paraId="4C682C86" w14:textId="77777777" w:rsidR="006E05A4" w:rsidRDefault="0099621F" w:rsidP="00251716">
      <w:pPr>
        <w:pStyle w:val="paraN"/>
        <w:rPr>
          <w:bCs/>
          <w:color w:val="800080"/>
          <w:szCs w:val="22"/>
        </w:rPr>
      </w:pPr>
      <w:r>
        <w:rPr>
          <w:bCs/>
          <w:szCs w:val="22"/>
        </w:rPr>
        <w:t xml:space="preserve">Offerors are encouraged to identify within their software items any component interfaces that support open standard interoperability. An item’s interface may be identified as </w:t>
      </w:r>
      <w:r w:rsidR="003C4DA9">
        <w:rPr>
          <w:bCs/>
          <w:szCs w:val="22"/>
        </w:rPr>
        <w:t xml:space="preserve">interoperable on the basis of participation in a government agency-sponsored program or in an independent organization program. Interfaces may be identified by reference to an interface registered in the component registry located at </w:t>
      </w:r>
      <w:hyperlink r:id="rId11" w:history="1">
        <w:r w:rsidR="003C4DA9" w:rsidRPr="00251716">
          <w:rPr>
            <w:rStyle w:val="Hyperlink"/>
            <w:bCs/>
            <w:color w:val="800080"/>
            <w:sz w:val="22"/>
            <w:szCs w:val="22"/>
          </w:rPr>
          <w:t>http://www.core.gov</w:t>
        </w:r>
      </w:hyperlink>
      <w:r w:rsidR="003C4DA9" w:rsidRPr="00251716">
        <w:rPr>
          <w:bCs/>
          <w:color w:val="800080"/>
          <w:szCs w:val="22"/>
        </w:rPr>
        <w:t>.</w:t>
      </w:r>
    </w:p>
    <w:p w14:paraId="4C682C87" w14:textId="77777777" w:rsidR="00251716" w:rsidRDefault="00251716" w:rsidP="006E05A4">
      <w:pPr>
        <w:pStyle w:val="Heading2"/>
      </w:pPr>
      <w:bookmarkStart w:id="44" w:name="_Toc434311344"/>
      <w:r>
        <w:t>27.</w:t>
      </w:r>
      <w:r>
        <w:tab/>
        <w:t>ADVANCE PAYMENTS</w:t>
      </w:r>
      <w:bookmarkEnd w:id="44"/>
    </w:p>
    <w:p w14:paraId="4C682C88" w14:textId="77777777" w:rsidR="00251716" w:rsidRDefault="00251716" w:rsidP="00251716">
      <w:pPr>
        <w:pStyle w:val="paraN"/>
        <w:rPr>
          <w:rFonts w:ascii="Arial Bold" w:hAnsi="Arial Bold"/>
          <w:b/>
          <w:color w:val="0000FF"/>
          <w:sz w:val="28"/>
          <w:szCs w:val="28"/>
        </w:rPr>
      </w:pPr>
      <w:r>
        <w:rPr>
          <w:bCs/>
          <w:szCs w:val="22"/>
        </w:rPr>
        <w:t>A payment under this contract to provide a service or deliver an article for the United States Government may not be more than the value of the services already provided or the article already delivered. Advance or pre-payment is not authorized or allowed under this contract. (31 U.S.C 3324)</w:t>
      </w:r>
    </w:p>
    <w:p w14:paraId="4C682C89" w14:textId="77777777" w:rsidR="00251716" w:rsidRDefault="00251716" w:rsidP="00131C75">
      <w:pPr>
        <w:pStyle w:val="paraN"/>
        <w:rPr>
          <w:szCs w:val="22"/>
        </w:rPr>
      </w:pPr>
    </w:p>
    <w:p w14:paraId="4C682C8A" w14:textId="77777777" w:rsidR="004E6604" w:rsidRDefault="004E6604" w:rsidP="00131C75">
      <w:pPr>
        <w:pStyle w:val="paraN"/>
        <w:rPr>
          <w:szCs w:val="22"/>
        </w:rPr>
      </w:pPr>
    </w:p>
    <w:p w14:paraId="4C682C8B" w14:textId="77777777" w:rsidR="004E6604" w:rsidRPr="005C7D92" w:rsidRDefault="004E6604" w:rsidP="00131C75">
      <w:pPr>
        <w:pStyle w:val="paraN"/>
        <w:rPr>
          <w:szCs w:val="22"/>
        </w:rPr>
        <w:sectPr w:rsidR="004E6604" w:rsidRPr="005C7D92">
          <w:footerReference w:type="even" r:id="rId12"/>
          <w:footerReference w:type="first" r:id="rId13"/>
          <w:pgSz w:w="12240" w:h="15840" w:code="1"/>
          <w:pgMar w:top="1080" w:right="1440" w:bottom="1440" w:left="1440" w:header="288" w:footer="432" w:gutter="0"/>
          <w:cols w:space="720"/>
        </w:sectPr>
      </w:pPr>
    </w:p>
    <w:p w14:paraId="4C682C8C" w14:textId="5624419D" w:rsidR="00131C75" w:rsidRPr="00FE315F" w:rsidRDefault="00131C75" w:rsidP="00131C75">
      <w:pPr>
        <w:pStyle w:val="Heading1"/>
        <w:pBdr>
          <w:bottom w:val="none" w:sz="0" w:space="0" w:color="auto"/>
        </w:pBdr>
        <w:jc w:val="center"/>
        <w:rPr>
          <w:b/>
          <w:sz w:val="28"/>
          <w:szCs w:val="28"/>
        </w:rPr>
      </w:pPr>
      <w:bookmarkStart w:id="45" w:name="_Toc434311345"/>
      <w:r w:rsidRPr="00FE315F">
        <w:rPr>
          <w:b/>
          <w:sz w:val="28"/>
          <w:szCs w:val="28"/>
        </w:rPr>
        <w:lastRenderedPageBreak/>
        <w:t xml:space="preserve">Terms and Conditions Applicable to </w:t>
      </w:r>
      <w:r w:rsidRPr="00FE315F">
        <w:rPr>
          <w:b/>
          <w:sz w:val="28"/>
          <w:szCs w:val="28"/>
        </w:rPr>
        <w:br/>
        <w:t xml:space="preserve">Information Technology (IT) Professional Services </w:t>
      </w:r>
      <w:r w:rsidRPr="00FE315F">
        <w:rPr>
          <w:b/>
          <w:sz w:val="28"/>
          <w:szCs w:val="28"/>
        </w:rPr>
        <w:br/>
        <w:t xml:space="preserve">(Special Item Number </w:t>
      </w:r>
      <w:r w:rsidR="0091335A" w:rsidRPr="0091335A">
        <w:rPr>
          <w:b/>
          <w:sz w:val="28"/>
          <w:szCs w:val="28"/>
        </w:rPr>
        <w:t>54151S</w:t>
      </w:r>
      <w:r w:rsidRPr="00FE315F">
        <w:rPr>
          <w:b/>
          <w:sz w:val="28"/>
          <w:szCs w:val="28"/>
        </w:rPr>
        <w:t>)</w:t>
      </w:r>
      <w:bookmarkEnd w:id="45"/>
    </w:p>
    <w:p w14:paraId="4C682C8D" w14:textId="77777777" w:rsidR="00131C75" w:rsidRDefault="00131C75" w:rsidP="00131C75">
      <w:pPr>
        <w:pStyle w:val="Heading2"/>
      </w:pPr>
      <w:bookmarkStart w:id="46" w:name="_Toc434311346"/>
      <w:r>
        <w:t>1.  SCOPE</w:t>
      </w:r>
      <w:bookmarkEnd w:id="46"/>
    </w:p>
    <w:p w14:paraId="4C682C8E" w14:textId="5134D7B9" w:rsidR="00131C75" w:rsidRDefault="00131C75" w:rsidP="00131C75">
      <w:pPr>
        <w:pStyle w:val="AlphaPara"/>
      </w:pPr>
      <w:r>
        <w:t>a.</w:t>
      </w:r>
      <w:r>
        <w:tab/>
        <w:t xml:space="preserve">The prices, terms and conditions stated under Special Item Number (SIN) </w:t>
      </w:r>
      <w:r w:rsidR="0091335A" w:rsidRPr="0091335A">
        <w:t>54151S</w:t>
      </w:r>
      <w:r>
        <w:t>, Information Technology (IT</w:t>
      </w:r>
      <w:r w:rsidR="00FC50DE">
        <w:t>) Professional</w:t>
      </w:r>
      <w:r>
        <w:t xml:space="preserve"> Services, apply exclusively to IT Services within the scope of this Information Technology Schedule.</w:t>
      </w:r>
    </w:p>
    <w:p w14:paraId="4C682C8F" w14:textId="77777777" w:rsidR="00131C75" w:rsidRDefault="00131C75" w:rsidP="00131C75">
      <w:pPr>
        <w:pStyle w:val="AlphaPara"/>
        <w:numPr>
          <w:ilvl w:val="0"/>
          <w:numId w:val="21"/>
        </w:numPr>
      </w:pPr>
      <w:r>
        <w:t xml:space="preserve">The Contractor shall provide services at the Contractor’s facility and/or at the Government location, as agreed to by the Contractor and the ordering office. </w:t>
      </w:r>
    </w:p>
    <w:p w14:paraId="4C682C90" w14:textId="77777777" w:rsidR="00131C75" w:rsidRDefault="00131C75" w:rsidP="00131C75">
      <w:pPr>
        <w:pStyle w:val="Heading2"/>
      </w:pPr>
      <w:bookmarkStart w:id="47" w:name="_Toc434311347"/>
      <w:r>
        <w:t>2.</w:t>
      </w:r>
      <w:r>
        <w:tab/>
        <w:t>PERFORMANCE INCENTIVES</w:t>
      </w:r>
      <w:bookmarkEnd w:id="47"/>
    </w:p>
    <w:p w14:paraId="4C682C91" w14:textId="77777777" w:rsidR="00131C75" w:rsidRPr="009D1CEC" w:rsidRDefault="00131C75" w:rsidP="00131C75">
      <w:pPr>
        <w:pStyle w:val="AlphaPara"/>
      </w:pPr>
      <w:r w:rsidRPr="009D1CEC">
        <w:t>a.</w:t>
      </w:r>
      <w:r w:rsidRPr="009D1CEC">
        <w:tab/>
        <w:t>Performance incentives may be agreed upon between the Contractor and the ordering activity on individual fixed price orders or Blanket Purchase Agreements under this contract.</w:t>
      </w:r>
    </w:p>
    <w:p w14:paraId="4C682C92" w14:textId="77777777" w:rsidR="00131C75" w:rsidRPr="009D1CEC" w:rsidRDefault="00131C75" w:rsidP="00131C75">
      <w:pPr>
        <w:pStyle w:val="AlphaPara"/>
      </w:pPr>
      <w:r w:rsidRPr="009D1CEC">
        <w:t>b.</w:t>
      </w:r>
      <w:r w:rsidRPr="009D1CEC">
        <w:tab/>
        <w:t>The ordering activity must establish a maximum performance incentive price for these services and/or total solutions on individual orders or Blanket Purchase Agreements.</w:t>
      </w:r>
    </w:p>
    <w:p w14:paraId="4C682C93" w14:textId="77777777" w:rsidR="00131C75" w:rsidRPr="00E06178" w:rsidRDefault="00131C75" w:rsidP="00E06178">
      <w:pPr>
        <w:pStyle w:val="AlphaPara"/>
      </w:pPr>
      <w:r w:rsidRPr="009D1CEC">
        <w:t>c.</w:t>
      </w:r>
      <w:r w:rsidRPr="009D1CEC">
        <w:tab/>
        <w:t>Incentives should be designed to relate results achieved by the contractor to specified targets.  To the maximum extent practicable, ordering activities shall consider establishing incentives where performance is critical to the ordering activity’s mission and incentives are likely to motivate the contractor.  Incentives shall be based on objectively measurable tasks.</w:t>
      </w:r>
    </w:p>
    <w:p w14:paraId="4C682C94" w14:textId="77777777" w:rsidR="00131C75" w:rsidRDefault="00E06178" w:rsidP="00131C75">
      <w:pPr>
        <w:pStyle w:val="Heading2"/>
      </w:pPr>
      <w:bookmarkStart w:id="48" w:name="_Toc434311348"/>
      <w:r>
        <w:t>3</w:t>
      </w:r>
      <w:r w:rsidR="00131C75">
        <w:t>.</w:t>
      </w:r>
      <w:r w:rsidR="00131C75">
        <w:tab/>
        <w:t>ORDER</w:t>
      </w:r>
      <w:bookmarkEnd w:id="48"/>
    </w:p>
    <w:p w14:paraId="4C682C95" w14:textId="77777777" w:rsidR="00131C75" w:rsidRPr="009D1CEC" w:rsidRDefault="00131C75" w:rsidP="00131C75">
      <w:pPr>
        <w:pStyle w:val="AlphaPara"/>
      </w:pPr>
      <w:r w:rsidRPr="009D1CEC">
        <w:t>a.</w:t>
      </w:r>
      <w:r w:rsidRPr="009D1CEC">
        <w:tab/>
        <w:t>Agencies may use written orders, EDI orders</w:t>
      </w:r>
      <w:r w:rsidR="00FC50DE" w:rsidRPr="009D1CEC">
        <w:t>, blanket</w:t>
      </w:r>
      <w:r w:rsidRPr="009D1CEC">
        <w:t xml:space="preserve"> purchase agreements, individual purchase orders, or task orders for ordering services under this contract.  Blanket Purchase Agreements shall not extend beyond the end of the contract period; all services and delivery shall be made and the contract terms and conditions shall continue in effect until the completion of the order.  Orders for tasks which extend beyond the fiscal year for which funds are available shall include FAR 52.232-19 </w:t>
      </w:r>
      <w:r>
        <w:t>(</w:t>
      </w:r>
      <w:r w:rsidR="00B136AA" w:rsidRPr="00B136AA">
        <w:t>Deviation – May 2003</w:t>
      </w:r>
      <w:r>
        <w:t xml:space="preserve">) </w:t>
      </w:r>
      <w:r w:rsidRPr="009D1CEC">
        <w:t>Availability of Funds for the Next Fiscal Year.  The purchase order shall specify the availability of funds and the period for which funds are available.</w:t>
      </w:r>
    </w:p>
    <w:p w14:paraId="4C682C96" w14:textId="77777777" w:rsidR="00131C75" w:rsidRPr="009D1CEC" w:rsidRDefault="00131C75" w:rsidP="00131C75">
      <w:pPr>
        <w:pStyle w:val="AlphaPara"/>
      </w:pPr>
      <w:r w:rsidRPr="009D1CEC">
        <w:t>b.</w:t>
      </w:r>
      <w:r w:rsidRPr="009D1CEC">
        <w:tab/>
        <w:t>All task orders are subject to the terms and conditions of the contract.  In the event of conflict between a task order and the contract, the contract will take precedence.</w:t>
      </w:r>
    </w:p>
    <w:p w14:paraId="4C682C97" w14:textId="77777777" w:rsidR="00131C75" w:rsidRDefault="00E06178" w:rsidP="00131C75">
      <w:pPr>
        <w:pStyle w:val="Heading2"/>
      </w:pPr>
      <w:bookmarkStart w:id="49" w:name="_Toc434311349"/>
      <w:r>
        <w:t>4</w:t>
      </w:r>
      <w:r w:rsidR="00131C75">
        <w:t>.</w:t>
      </w:r>
      <w:r w:rsidR="00131C75">
        <w:tab/>
        <w:t>PERFORMANCE OF SERVICES</w:t>
      </w:r>
      <w:bookmarkEnd w:id="49"/>
    </w:p>
    <w:p w14:paraId="4C682C98" w14:textId="77777777" w:rsidR="00131C75" w:rsidRPr="009D1CEC" w:rsidRDefault="00131C75" w:rsidP="00131C75">
      <w:pPr>
        <w:pStyle w:val="AlphaPara"/>
      </w:pPr>
      <w:r w:rsidRPr="009D1CEC">
        <w:t>a.</w:t>
      </w:r>
      <w:r w:rsidRPr="009D1CEC">
        <w:tab/>
        <w:t xml:space="preserve">The Contractor shall commence performance of services on the date agreed to by the Contractor and the ordering activity. </w:t>
      </w:r>
    </w:p>
    <w:p w14:paraId="4C682C99" w14:textId="77777777" w:rsidR="00131C75" w:rsidRPr="009D1CEC" w:rsidRDefault="00131C75" w:rsidP="00131C75">
      <w:pPr>
        <w:pStyle w:val="AlphaPara"/>
      </w:pPr>
      <w:r w:rsidRPr="009D1CEC">
        <w:t>b.</w:t>
      </w:r>
      <w:r w:rsidRPr="009D1CEC">
        <w:tab/>
        <w:t xml:space="preserve">The Contractor agrees to render services only during normal working hours, unless otherwise agreed to by the Contractor and the ordering activity. </w:t>
      </w:r>
    </w:p>
    <w:p w14:paraId="4C682C9A" w14:textId="77777777" w:rsidR="00131C75" w:rsidRPr="009D1CEC" w:rsidRDefault="00131C75" w:rsidP="00131C75">
      <w:pPr>
        <w:pStyle w:val="AlphaPara"/>
      </w:pPr>
      <w:r w:rsidRPr="009D1CEC">
        <w:t>c.</w:t>
      </w:r>
      <w:r w:rsidRPr="009D1CEC">
        <w:tab/>
        <w:t>The ordering activity should include the criteria for satisfactory completion for each task in the Statement of Work or Delivery Order.  Services shall be completed in a good and workmanlike manner.</w:t>
      </w:r>
    </w:p>
    <w:p w14:paraId="4C682C9B" w14:textId="77777777" w:rsidR="00131C75" w:rsidRPr="009D1CEC" w:rsidRDefault="00131C75" w:rsidP="00131C75">
      <w:pPr>
        <w:pStyle w:val="AlphaPara"/>
      </w:pPr>
      <w:r w:rsidRPr="009D1CEC">
        <w:lastRenderedPageBreak/>
        <w:t>d.</w:t>
      </w:r>
      <w:r w:rsidRPr="009D1CEC">
        <w:tab/>
        <w:t>Any Contractor travel required in the performance of IT Services must comply with the Federal Travel Regulation or Joint Travel Regulations, as applicable, in effect on the date(s) the travel is performed. Established Federal Government per diem rates will apply to all Contractor travel.  Contractors cannot use GSA city pair contracts.</w:t>
      </w:r>
    </w:p>
    <w:p w14:paraId="4C682C9C" w14:textId="77777777" w:rsidR="00E06178" w:rsidRDefault="00E06178" w:rsidP="00E06178">
      <w:pPr>
        <w:pStyle w:val="indent1"/>
      </w:pPr>
    </w:p>
    <w:p w14:paraId="4C682C9D" w14:textId="77777777" w:rsidR="00E06178" w:rsidRDefault="00E06178" w:rsidP="00E06178">
      <w:pPr>
        <w:pStyle w:val="Heading2"/>
      </w:pPr>
      <w:bookmarkStart w:id="50" w:name="_Toc434311350"/>
      <w:r>
        <w:t>5.</w:t>
      </w:r>
      <w:r>
        <w:tab/>
        <w:t>STOP- WORK ORDER</w:t>
      </w:r>
      <w:bookmarkEnd w:id="50"/>
    </w:p>
    <w:p w14:paraId="4C682C9E" w14:textId="77777777" w:rsidR="00131C75" w:rsidRPr="00B136AA" w:rsidRDefault="00B136AA" w:rsidP="00B136AA">
      <w:pPr>
        <w:pStyle w:val="indent1"/>
        <w:tabs>
          <w:tab w:val="left" w:pos="900"/>
        </w:tabs>
        <w:ind w:left="900" w:hanging="450"/>
        <w:rPr>
          <w:sz w:val="22"/>
          <w:szCs w:val="22"/>
        </w:rPr>
      </w:pPr>
      <w:r>
        <w:rPr>
          <w:sz w:val="22"/>
          <w:szCs w:val="22"/>
        </w:rPr>
        <w:t>a.</w:t>
      </w:r>
      <w:r w:rsidR="00E06178" w:rsidRPr="00B136AA">
        <w:rPr>
          <w:sz w:val="22"/>
          <w:szCs w:val="22"/>
        </w:rPr>
        <w:tab/>
        <w:t>The Contracting Officer may, at anytime, by written order to the Contract</w:t>
      </w:r>
      <w:r w:rsidR="00AD2087" w:rsidRPr="00B136AA">
        <w:rPr>
          <w:sz w:val="22"/>
          <w:szCs w:val="22"/>
        </w:rPr>
        <w:t xml:space="preserve">or, require the </w:t>
      </w:r>
      <w:r w:rsidR="00E06178" w:rsidRPr="00B136AA">
        <w:rPr>
          <w:sz w:val="22"/>
          <w:szCs w:val="22"/>
        </w:rPr>
        <w:t xml:space="preserve"> to stop all</w:t>
      </w:r>
      <w:r w:rsidR="00812E29" w:rsidRPr="00B136AA">
        <w:rPr>
          <w:sz w:val="22"/>
          <w:szCs w:val="22"/>
        </w:rPr>
        <w:t>, or any part, of the work called for by</w:t>
      </w:r>
      <w:r w:rsidR="00AD2087" w:rsidRPr="00B136AA">
        <w:rPr>
          <w:sz w:val="22"/>
          <w:szCs w:val="22"/>
        </w:rPr>
        <w:t xml:space="preserve">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w:t>
      </w:r>
      <w:r w:rsidR="00FC50DE" w:rsidRPr="00B136AA">
        <w:rPr>
          <w:sz w:val="22"/>
          <w:szCs w:val="22"/>
        </w:rPr>
        <w:t>of work</w:t>
      </w:r>
      <w:r w:rsidR="00AD2087" w:rsidRPr="00B136AA">
        <w:rPr>
          <w:sz w:val="22"/>
          <w:szCs w:val="22"/>
        </w:rPr>
        <w:t xml:space="preserve"> stoppage. Within a period of 90 days after a stop-work is delivered to the Contractor, or within any extension of that period to which the parties shall have agreed, the Contracting Officer shall either-</w:t>
      </w:r>
    </w:p>
    <w:p w14:paraId="4C682C9F" w14:textId="77777777" w:rsidR="00DD29F2" w:rsidRPr="00B136AA" w:rsidRDefault="00DD29F2" w:rsidP="00DD29F2">
      <w:pPr>
        <w:pStyle w:val="indent1"/>
        <w:ind w:firstLine="720"/>
        <w:rPr>
          <w:sz w:val="22"/>
          <w:szCs w:val="22"/>
        </w:rPr>
      </w:pPr>
      <w:r w:rsidRPr="00B136AA">
        <w:rPr>
          <w:sz w:val="22"/>
          <w:szCs w:val="22"/>
        </w:rPr>
        <w:t>(1)</w:t>
      </w:r>
      <w:r w:rsidRPr="00B136AA">
        <w:rPr>
          <w:sz w:val="22"/>
          <w:szCs w:val="22"/>
        </w:rPr>
        <w:tab/>
        <w:t>Cancel the stop-work order; or</w:t>
      </w:r>
    </w:p>
    <w:p w14:paraId="4C682CA0" w14:textId="77777777" w:rsidR="00DD29F2" w:rsidRPr="00B136AA" w:rsidRDefault="00DD29F2" w:rsidP="00B136AA">
      <w:pPr>
        <w:pStyle w:val="indent1"/>
        <w:spacing w:afterLines="120" w:after="288"/>
        <w:ind w:left="1440" w:hanging="720"/>
        <w:rPr>
          <w:sz w:val="22"/>
          <w:szCs w:val="22"/>
        </w:rPr>
      </w:pPr>
      <w:r w:rsidRPr="00B136AA">
        <w:rPr>
          <w:sz w:val="22"/>
          <w:szCs w:val="22"/>
        </w:rPr>
        <w:t>(2)</w:t>
      </w:r>
      <w:r w:rsidRPr="00B136AA">
        <w:rPr>
          <w:sz w:val="22"/>
          <w:szCs w:val="22"/>
        </w:rPr>
        <w:tab/>
        <w:t>Terminate the work covered by the order as provided in the Default, or the Termination for Convenience of the Government, clause of this contract.</w:t>
      </w:r>
    </w:p>
    <w:p w14:paraId="4C682CA1" w14:textId="77777777" w:rsidR="00DD29F2" w:rsidRPr="00B136AA" w:rsidRDefault="00DD29F2" w:rsidP="00B136AA">
      <w:pPr>
        <w:pStyle w:val="indent1"/>
        <w:tabs>
          <w:tab w:val="left" w:pos="900"/>
        </w:tabs>
        <w:ind w:left="900" w:hanging="450"/>
        <w:rPr>
          <w:sz w:val="22"/>
          <w:szCs w:val="22"/>
        </w:rPr>
      </w:pPr>
      <w:r w:rsidRPr="00B136AA">
        <w:rPr>
          <w:sz w:val="22"/>
          <w:szCs w:val="22"/>
        </w:rPr>
        <w:t>b</w:t>
      </w:r>
      <w:r w:rsidR="00B136AA">
        <w:rPr>
          <w:sz w:val="22"/>
          <w:szCs w:val="22"/>
        </w:rPr>
        <w:t>.</w:t>
      </w:r>
      <w:r w:rsidRPr="00B136AA">
        <w:rPr>
          <w:sz w:val="22"/>
          <w:szCs w:val="22"/>
        </w:rPr>
        <w:tab/>
        <w:t xml:space="preserve">If a stop-work order issued under this clause is canceled or the period </w:t>
      </w:r>
      <w:r w:rsidR="007547FF" w:rsidRPr="00B136AA">
        <w:rPr>
          <w:sz w:val="22"/>
          <w:szCs w:val="22"/>
        </w:rPr>
        <w:t>of the order</w:t>
      </w:r>
      <w:r w:rsidRPr="00B136AA">
        <w:rPr>
          <w:sz w:val="22"/>
          <w:szCs w:val="22"/>
        </w:rPr>
        <w:t xml:space="preserve"> or any extension thereof expired, the Contractor shall resume work. The Contracting Officer shall make an equitable adjustment in the delivery schedule or contract price, or both, and the contract shall be modified, in writing, accordingly, if- </w:t>
      </w:r>
    </w:p>
    <w:p w14:paraId="4C682CA2" w14:textId="77777777" w:rsidR="007547FF" w:rsidRPr="00B136AA" w:rsidRDefault="007547FF" w:rsidP="00B136AA">
      <w:pPr>
        <w:pStyle w:val="indent1"/>
        <w:spacing w:afterLines="120" w:after="288"/>
        <w:ind w:left="1440" w:hanging="720"/>
        <w:rPr>
          <w:sz w:val="22"/>
          <w:szCs w:val="22"/>
        </w:rPr>
      </w:pPr>
      <w:r w:rsidRPr="00B136AA">
        <w:rPr>
          <w:sz w:val="22"/>
          <w:szCs w:val="22"/>
        </w:rPr>
        <w:t>(1)</w:t>
      </w:r>
      <w:r w:rsidRPr="00B136AA">
        <w:rPr>
          <w:sz w:val="22"/>
          <w:szCs w:val="22"/>
        </w:rPr>
        <w:tab/>
        <w:t>The stop-work order results in an increase in the time required for, or in the Contractor’s cost properly allocable to, the performance of any part of this contract; and</w:t>
      </w:r>
    </w:p>
    <w:p w14:paraId="4C682CA3" w14:textId="77777777" w:rsidR="007547FF" w:rsidRPr="00B136AA" w:rsidRDefault="007547FF" w:rsidP="00B136AA">
      <w:pPr>
        <w:pStyle w:val="indent1"/>
        <w:spacing w:afterLines="120" w:after="288"/>
        <w:ind w:left="1440" w:hanging="720"/>
        <w:rPr>
          <w:sz w:val="22"/>
          <w:szCs w:val="22"/>
        </w:rPr>
      </w:pPr>
      <w:r w:rsidRPr="00B136AA">
        <w:rPr>
          <w:sz w:val="22"/>
          <w:szCs w:val="22"/>
        </w:rPr>
        <w:t>(2)</w:t>
      </w:r>
      <w:r w:rsidRPr="00B136AA">
        <w:rPr>
          <w:sz w:val="22"/>
          <w:szCs w:val="22"/>
        </w:rPr>
        <w:tab/>
        <w:t xml:space="preserve">The Contractor asserts its right to the adjustment within 30 days after the end of the period of work stoppage; </w:t>
      </w:r>
      <w:r w:rsidR="00FC50DE" w:rsidRPr="00B136AA">
        <w:rPr>
          <w:sz w:val="22"/>
          <w:szCs w:val="22"/>
        </w:rPr>
        <w:t>provided</w:t>
      </w:r>
      <w:r w:rsidRPr="00B136AA">
        <w:rPr>
          <w:sz w:val="22"/>
          <w:szCs w:val="22"/>
        </w:rPr>
        <w:t xml:space="preserve"> that, if the Contracting Officer decides the facts justify the action, the Contracting</w:t>
      </w:r>
      <w:r w:rsidR="00084FBE" w:rsidRPr="00B136AA">
        <w:rPr>
          <w:sz w:val="22"/>
          <w:szCs w:val="22"/>
        </w:rPr>
        <w:t xml:space="preserve"> Officer may receive and act upon the claim submitted at any time before final payment under this contract.</w:t>
      </w:r>
    </w:p>
    <w:p w14:paraId="4C682CA4" w14:textId="77777777" w:rsidR="00084FBE" w:rsidRPr="00B136AA" w:rsidRDefault="00B136AA" w:rsidP="00B136AA">
      <w:pPr>
        <w:pStyle w:val="indent1"/>
        <w:tabs>
          <w:tab w:val="left" w:pos="900"/>
        </w:tabs>
        <w:ind w:left="900" w:hanging="450"/>
        <w:rPr>
          <w:sz w:val="22"/>
          <w:szCs w:val="22"/>
        </w:rPr>
      </w:pPr>
      <w:r>
        <w:rPr>
          <w:sz w:val="22"/>
          <w:szCs w:val="22"/>
        </w:rPr>
        <w:t>c.</w:t>
      </w:r>
      <w:r w:rsidR="00084FBE" w:rsidRPr="00B136AA">
        <w:rPr>
          <w:sz w:val="22"/>
          <w:szCs w:val="22"/>
        </w:rPr>
        <w:tab/>
        <w:t>If a stop-work order is not canceled and the work covered by the order is terminated for the convenience of the Government, the Contracting Officer shall allow reasonable costs resulting from the stop-work order in arriving at the termination settlement.</w:t>
      </w:r>
    </w:p>
    <w:p w14:paraId="4C682CA5" w14:textId="77777777" w:rsidR="00084FBE" w:rsidRPr="00B136AA" w:rsidRDefault="00084FBE" w:rsidP="00B136AA">
      <w:pPr>
        <w:pStyle w:val="indent1"/>
        <w:tabs>
          <w:tab w:val="left" w:pos="900"/>
        </w:tabs>
        <w:ind w:left="900" w:hanging="450"/>
        <w:rPr>
          <w:sz w:val="22"/>
          <w:szCs w:val="22"/>
        </w:rPr>
      </w:pPr>
      <w:r w:rsidRPr="00B136AA">
        <w:rPr>
          <w:sz w:val="22"/>
          <w:szCs w:val="22"/>
        </w:rPr>
        <w:t>d)</w:t>
      </w:r>
      <w:r w:rsidRPr="00B136AA">
        <w:rPr>
          <w:sz w:val="22"/>
          <w:szCs w:val="22"/>
        </w:rPr>
        <w:tab/>
        <w:t xml:space="preserve">If a stop-work order is not canceled and the work covered by the order is terminated for default, </w:t>
      </w:r>
      <w:r w:rsidR="00B136AA">
        <w:rPr>
          <w:sz w:val="22"/>
          <w:szCs w:val="22"/>
        </w:rPr>
        <w:t>.</w:t>
      </w:r>
      <w:r w:rsidRPr="00B136AA">
        <w:rPr>
          <w:sz w:val="22"/>
          <w:szCs w:val="22"/>
        </w:rPr>
        <w:t>he Contracting Officer shall allow, by equitable adjustment or otherwise, reasonable costs resulting from the stop-work order.</w:t>
      </w:r>
    </w:p>
    <w:p w14:paraId="4C682CA6" w14:textId="77777777" w:rsidR="00131C75" w:rsidRDefault="00E06178" w:rsidP="00131C75">
      <w:pPr>
        <w:pStyle w:val="Heading2"/>
      </w:pPr>
      <w:bookmarkStart w:id="51" w:name="_Toc434311351"/>
      <w:r>
        <w:t>6</w:t>
      </w:r>
      <w:r w:rsidR="00131C75">
        <w:t>.</w:t>
      </w:r>
      <w:r w:rsidR="00131C75">
        <w:tab/>
        <w:t>INSPECTION OF SERVICES</w:t>
      </w:r>
      <w:bookmarkEnd w:id="51"/>
    </w:p>
    <w:p w14:paraId="4C682CA7" w14:textId="77777777" w:rsidR="00C64859" w:rsidRPr="00C64859" w:rsidRDefault="00C64859" w:rsidP="00C64859">
      <w:pPr>
        <w:pStyle w:val="indent1"/>
        <w:rPr>
          <w:sz w:val="22"/>
          <w:szCs w:val="22"/>
        </w:rPr>
      </w:pPr>
      <w:r w:rsidRPr="00C64859">
        <w:rPr>
          <w:sz w:val="22"/>
          <w:szCs w:val="22"/>
        </w:rPr>
        <w:t>In accordance with FAR 52.212-4 CONTRACT TERMS AND CONDITIONS--COMMERCIAL ITEMS (MAR 2009) (DEVIATION I - FEB 2007) for Firm-Fixed Price orders and FAR 52.212-4 CONTRACT TERMS AND CONDITIONS -COMMERCIAL ITEMS (MAR 2009) (ALTERNATE I -OCT 2008) (DEVIATION I – FEB 2007) applies to Time-and-Materials and Labor-Hour Contracts orders placed under this contract.</w:t>
      </w:r>
    </w:p>
    <w:p w14:paraId="4C682CA8" w14:textId="77777777" w:rsidR="00131C75" w:rsidRPr="009D1CEC" w:rsidRDefault="00C64859" w:rsidP="00C64859">
      <w:pPr>
        <w:pStyle w:val="indent1"/>
        <w:rPr>
          <w:sz w:val="22"/>
          <w:szCs w:val="22"/>
        </w:rPr>
      </w:pPr>
      <w:r w:rsidRPr="00C64859">
        <w:rPr>
          <w:sz w:val="22"/>
          <w:szCs w:val="22"/>
        </w:rPr>
        <w:t xml:space="preserve"> </w:t>
      </w:r>
      <w:r w:rsidR="00131C75" w:rsidRPr="009D1CEC">
        <w:rPr>
          <w:sz w:val="22"/>
          <w:szCs w:val="22"/>
        </w:rPr>
        <w:t xml:space="preserve"> </w:t>
      </w:r>
    </w:p>
    <w:p w14:paraId="4C682CA9" w14:textId="77777777" w:rsidR="00131C75" w:rsidRDefault="00E06178" w:rsidP="00131C75">
      <w:pPr>
        <w:pStyle w:val="Heading2"/>
      </w:pPr>
      <w:bookmarkStart w:id="52" w:name="_Toc434311352"/>
      <w:r>
        <w:lastRenderedPageBreak/>
        <w:t>7</w:t>
      </w:r>
      <w:r w:rsidR="00131C75">
        <w:t>.</w:t>
      </w:r>
      <w:r w:rsidR="00131C75">
        <w:tab/>
        <w:t>RESPONSIBILITIES OF THE CONTRACTOR</w:t>
      </w:r>
      <w:bookmarkEnd w:id="52"/>
    </w:p>
    <w:p w14:paraId="4C682CAA" w14:textId="77777777" w:rsidR="00131C75" w:rsidRPr="009D1CEC" w:rsidRDefault="00C64859" w:rsidP="00131C75">
      <w:pPr>
        <w:pStyle w:val="indent1"/>
        <w:tabs>
          <w:tab w:val="left" w:pos="8640"/>
        </w:tabs>
        <w:rPr>
          <w:sz w:val="22"/>
          <w:szCs w:val="22"/>
        </w:rPr>
      </w:pPr>
      <w:r w:rsidRPr="00C64859">
        <w:rPr>
          <w:sz w:val="22"/>
          <w:szCs w:val="22"/>
        </w:rPr>
        <w:t>The Contractor shall comply with all laws, ordinances, and regulations (Federal, State, City, or otherwise) covering work of this character. If the end product of a task order is software, then FAR 52.227-14 (Dec 2007) Rights in Data – General, may apply.</w:t>
      </w:r>
    </w:p>
    <w:p w14:paraId="4C682CAB" w14:textId="77777777" w:rsidR="00131C75" w:rsidRDefault="00E06178" w:rsidP="00131C75">
      <w:pPr>
        <w:pStyle w:val="Heading2"/>
      </w:pPr>
      <w:bookmarkStart w:id="53" w:name="_Toc434311353"/>
      <w:r>
        <w:t>8</w:t>
      </w:r>
      <w:r w:rsidR="00131C75">
        <w:t>.</w:t>
      </w:r>
      <w:r w:rsidR="00131C75">
        <w:tab/>
        <w:t>RESPONSIBILITIES OF THE ORDERING ACTIVITY</w:t>
      </w:r>
      <w:bookmarkEnd w:id="53"/>
    </w:p>
    <w:p w14:paraId="4C682CAC" w14:textId="77777777" w:rsidR="00131C75" w:rsidRPr="009D1CEC" w:rsidRDefault="00C64859" w:rsidP="00131C75">
      <w:pPr>
        <w:pStyle w:val="indent1"/>
        <w:rPr>
          <w:sz w:val="22"/>
          <w:szCs w:val="22"/>
        </w:rPr>
      </w:pPr>
      <w:r w:rsidRPr="00C64859">
        <w:rPr>
          <w:sz w:val="22"/>
          <w:szCs w:val="22"/>
        </w:rPr>
        <w:t>Subject to security regulations, the ordering activity shall permit Contractor access to all facilities necessary to perform the requisite IT Professional Services.</w:t>
      </w:r>
    </w:p>
    <w:p w14:paraId="4C682CAD" w14:textId="77777777" w:rsidR="00131C75" w:rsidRDefault="00E06178" w:rsidP="00131C75">
      <w:pPr>
        <w:pStyle w:val="Heading2"/>
      </w:pPr>
      <w:bookmarkStart w:id="54" w:name="_Toc434311354"/>
      <w:r>
        <w:t>9</w:t>
      </w:r>
      <w:r w:rsidR="00131C75">
        <w:t>.</w:t>
      </w:r>
      <w:r w:rsidR="00131C75">
        <w:tab/>
        <w:t>INDEPENDENT CONTRACTOR</w:t>
      </w:r>
      <w:bookmarkEnd w:id="54"/>
    </w:p>
    <w:p w14:paraId="4C682CAE" w14:textId="77777777" w:rsidR="00131C75" w:rsidRDefault="00131C75" w:rsidP="00131C75">
      <w:pPr>
        <w:pStyle w:val="indent1"/>
        <w:rPr>
          <w:sz w:val="22"/>
          <w:szCs w:val="22"/>
        </w:rPr>
      </w:pPr>
      <w:r w:rsidRPr="009D1CEC">
        <w:rPr>
          <w:sz w:val="22"/>
          <w:szCs w:val="22"/>
        </w:rPr>
        <w:t>All IT Services performed by the Contractor under the terms of this contract shall be as an independent Contractor, and not as an agent or employee of the ordering activity.</w:t>
      </w:r>
    </w:p>
    <w:p w14:paraId="4C682CAF" w14:textId="77777777" w:rsidR="00131C75" w:rsidRDefault="00E06178" w:rsidP="00131C75">
      <w:pPr>
        <w:pStyle w:val="Heading2"/>
      </w:pPr>
      <w:bookmarkStart w:id="55" w:name="_Toc434311355"/>
      <w:r>
        <w:t>10</w:t>
      </w:r>
      <w:r w:rsidR="00131C75">
        <w:t>.</w:t>
      </w:r>
      <w:r w:rsidR="00131C75">
        <w:tab/>
        <w:t>ORGANIZATIONAL CONFLICTS OF INTEREST</w:t>
      </w:r>
      <w:bookmarkEnd w:id="55"/>
    </w:p>
    <w:p w14:paraId="4C682CB0" w14:textId="77777777" w:rsidR="00131C75" w:rsidRPr="009D1CEC" w:rsidRDefault="00131C75" w:rsidP="00131C75">
      <w:pPr>
        <w:pStyle w:val="AlphaPara"/>
      </w:pPr>
      <w:r w:rsidRPr="009D1CEC">
        <w:t>a.</w:t>
      </w:r>
      <w:r w:rsidRPr="009D1CEC">
        <w:tab/>
        <w:t>Definitions.</w:t>
      </w:r>
    </w:p>
    <w:p w14:paraId="4C682CB1" w14:textId="77777777" w:rsidR="00131C75" w:rsidRPr="009D1CEC" w:rsidRDefault="00131C75" w:rsidP="00C64859">
      <w:pPr>
        <w:pStyle w:val="AlphaPara"/>
        <w:ind w:firstLine="0"/>
      </w:pPr>
      <w:r w:rsidRPr="009D1CEC">
        <w:t>“Contractor” means the person, firm, unincorporated association, joint venture, partnership, or corporation that is a party to this contract.</w:t>
      </w:r>
    </w:p>
    <w:p w14:paraId="4C682CB2" w14:textId="77777777" w:rsidR="00131C75" w:rsidRPr="009D1CEC" w:rsidRDefault="00131C75" w:rsidP="00C64859">
      <w:pPr>
        <w:pStyle w:val="AlphaPara"/>
        <w:ind w:firstLine="0"/>
      </w:pPr>
      <w:r w:rsidRPr="009D1CEC">
        <w:t>“Contractor and its affiliates” and “Contractor or its affiliates” refers to the Contractor, its chief executives, directors, officers, subsidiaries, affiliates, subcontractors at any tier, and consultants and any joint venture involving the Contractor, any entity into or with which the Contractor subsequently merges or affiliates, or any other successor or assignee of the Contractor.</w:t>
      </w:r>
    </w:p>
    <w:p w14:paraId="4C682CB3" w14:textId="77777777" w:rsidR="00131C75" w:rsidRPr="009D1CEC" w:rsidRDefault="00131C75" w:rsidP="00C64859">
      <w:pPr>
        <w:pStyle w:val="AlphaPara"/>
        <w:ind w:firstLine="0"/>
      </w:pPr>
      <w:r w:rsidRPr="009D1CEC">
        <w:t>An “Organizational conflict of interest” exists when the nature of the work to be performed under a proposed ordering activity contract, without some restriction on ordering activities by the Contractor and its affiliates, may either (i) result in an unfair competitive advantage to the Contractor or its affiliates or (ii) impair the Contractor’s or its affiliates’ objectivity in performing contract work.</w:t>
      </w:r>
    </w:p>
    <w:p w14:paraId="4C682CB4" w14:textId="77777777" w:rsidR="00131C75" w:rsidRPr="009D1CEC" w:rsidRDefault="00131C75" w:rsidP="00C64859">
      <w:pPr>
        <w:pStyle w:val="AlphaPara"/>
      </w:pPr>
      <w:r w:rsidRPr="009D1CEC">
        <w:t>b.</w:t>
      </w:r>
      <w:r w:rsidRPr="009D1CEC">
        <w:tab/>
        <w:t>To avoid an organizational or financial conflict of interest and to avoid prejudicing the best interests of the ordering activity, ordering activities may place restrictions on the Contractors, its affiliates, chief executives, directors, subsidiaries and subcontractors at any tier when placing orders against schedule contracts.  Such restrictions shall be consistent with FAR 9.505 and shall be designed to avoid, neutralize, or mitigate organizational conflicts of interest that might otherwise exist in situations related to individual orders placed against the schedule contract.  Examples of situations, which may require restrictions, are provided at FAR 9.508.</w:t>
      </w:r>
    </w:p>
    <w:p w14:paraId="4C682CB5" w14:textId="77777777" w:rsidR="00131C75" w:rsidRDefault="00131C75" w:rsidP="00131C75">
      <w:pPr>
        <w:pStyle w:val="Heading2"/>
      </w:pPr>
      <w:bookmarkStart w:id="56" w:name="_Toc434311356"/>
      <w:r>
        <w:t>11</w:t>
      </w:r>
      <w:r w:rsidR="00084FBE">
        <w:t>.</w:t>
      </w:r>
      <w:r>
        <w:tab/>
        <w:t>INVOICES</w:t>
      </w:r>
      <w:bookmarkEnd w:id="56"/>
    </w:p>
    <w:p w14:paraId="4C682CB6" w14:textId="77777777" w:rsidR="00131C75" w:rsidRPr="009D1CEC" w:rsidRDefault="00131C75" w:rsidP="00131C75">
      <w:pPr>
        <w:pStyle w:val="indent1"/>
        <w:rPr>
          <w:sz w:val="22"/>
          <w:szCs w:val="22"/>
        </w:rPr>
      </w:pPr>
      <w:r w:rsidRPr="009D1CEC">
        <w:rPr>
          <w:sz w:val="22"/>
          <w:szCs w:val="22"/>
        </w:rPr>
        <w:t xml:space="preserve">The Contractor, upon completion of the work ordered, shall submit invoices for IT services.  Progress payments may be authorized by the ordering activity on individual orders if appropriate.  Progress payments shall be based upon completion of defined milestones or interim products.  Invoices shall be submitted monthly for recurring services performed during the preceding month. </w:t>
      </w:r>
    </w:p>
    <w:p w14:paraId="4C682CB7" w14:textId="77777777" w:rsidR="00131C75" w:rsidRDefault="00131C75" w:rsidP="00131C75">
      <w:pPr>
        <w:pStyle w:val="Heading2"/>
      </w:pPr>
      <w:bookmarkStart w:id="57" w:name="_Toc434311357"/>
      <w:r>
        <w:t>12.</w:t>
      </w:r>
      <w:r>
        <w:tab/>
        <w:t>PAYMENTS</w:t>
      </w:r>
      <w:bookmarkEnd w:id="57"/>
    </w:p>
    <w:p w14:paraId="4C682CB8" w14:textId="77777777" w:rsidR="00131C75" w:rsidRDefault="00C64859" w:rsidP="00131C75">
      <w:pPr>
        <w:pStyle w:val="indent1"/>
        <w:rPr>
          <w:sz w:val="22"/>
          <w:szCs w:val="22"/>
        </w:rPr>
      </w:pPr>
      <w:r w:rsidRPr="00C64859">
        <w:rPr>
          <w:sz w:val="22"/>
          <w:szCs w:val="22"/>
        </w:rPr>
        <w:t xml:space="preserve">For firm-fixed price orders the ordering activity shall pay the Contractor, upon submission of proper invoices or vouchers, the prices stipulated in this contract for service rendered and accepted. Progress payments shall be made only when authorized by the order. For time-and-materials orders, the Payments under Time-and-Materials and Labor-Hour Contracts at FAR 52.212-4 (MAR 2009) (ALTERNATE I – OCT 2008) (DEVIATION I – FEB 2007) applies to time-and-materials orders placed under this contract. </w:t>
      </w:r>
      <w:r w:rsidRPr="00C64859">
        <w:rPr>
          <w:sz w:val="22"/>
          <w:szCs w:val="22"/>
        </w:rPr>
        <w:lastRenderedPageBreak/>
        <w:t>For labor-hour orders, the Payment under Time-and-Materials and Labor-Hour Contracts at FAR 52.212-4 (MAR 2009) (ALTERNATE I – OCT 2008) (DEVIATION I – FEB 2007) applies to labor-hour orders placed under this contract. 52.216-31(Feb 2007) Time-and-Materials/Labor-Hour Proposal Requirements - Commercial Item Acquisition. As prescribed in 16.601(e)(3), insert the following provision:</w:t>
      </w:r>
    </w:p>
    <w:p w14:paraId="4C682CB9" w14:textId="77777777" w:rsidR="00C64859" w:rsidRPr="00C64859" w:rsidRDefault="00C64859" w:rsidP="00C64859">
      <w:pPr>
        <w:pStyle w:val="indent1"/>
        <w:ind w:left="900" w:hanging="450"/>
        <w:rPr>
          <w:sz w:val="22"/>
          <w:szCs w:val="22"/>
        </w:rPr>
      </w:pPr>
      <w:r w:rsidRPr="00C64859">
        <w:rPr>
          <w:sz w:val="22"/>
          <w:szCs w:val="22"/>
        </w:rPr>
        <w:t>a.</w:t>
      </w:r>
      <w:r w:rsidRPr="00C64859">
        <w:rPr>
          <w:sz w:val="22"/>
          <w:szCs w:val="22"/>
        </w:rPr>
        <w:tab/>
        <w:t xml:space="preserve">The Government contemplates award of a Time-and-Materials or Labor-Hour type of contract resulting from this solicitation. </w:t>
      </w:r>
    </w:p>
    <w:p w14:paraId="4C682CBA" w14:textId="77777777" w:rsidR="00C64859" w:rsidRPr="00C64859" w:rsidRDefault="00C64859" w:rsidP="00C64859">
      <w:pPr>
        <w:pStyle w:val="indent1"/>
        <w:ind w:left="900" w:hanging="450"/>
        <w:rPr>
          <w:sz w:val="22"/>
          <w:szCs w:val="22"/>
        </w:rPr>
      </w:pPr>
      <w:r w:rsidRPr="00C64859">
        <w:rPr>
          <w:sz w:val="22"/>
          <w:szCs w:val="22"/>
        </w:rPr>
        <w:t>b.</w:t>
      </w:r>
      <w:r w:rsidRPr="00C64859">
        <w:rPr>
          <w:sz w:val="22"/>
          <w:szCs w:val="22"/>
        </w:rPr>
        <w:tab/>
        <w:t xml:space="preserve">The offeror must specify fixed hourly rates in its offer that include wages, overhead, general and administrative expenses, and profit. The offeror must specify whether the fixed hourly rate for each labor category applies to labor performed by— </w:t>
      </w:r>
    </w:p>
    <w:p w14:paraId="4C682CBB" w14:textId="77777777" w:rsidR="00C64859" w:rsidRPr="00C64859" w:rsidRDefault="00C64859" w:rsidP="00C64859">
      <w:pPr>
        <w:pStyle w:val="indent1"/>
        <w:ind w:left="900"/>
        <w:rPr>
          <w:sz w:val="22"/>
          <w:szCs w:val="22"/>
        </w:rPr>
      </w:pPr>
      <w:r w:rsidRPr="00C64859">
        <w:rPr>
          <w:sz w:val="22"/>
          <w:szCs w:val="22"/>
        </w:rPr>
        <w:t>1)</w:t>
      </w:r>
      <w:r w:rsidRPr="00C64859">
        <w:rPr>
          <w:sz w:val="22"/>
          <w:szCs w:val="22"/>
        </w:rPr>
        <w:tab/>
        <w:t xml:space="preserve">The offeror; </w:t>
      </w:r>
    </w:p>
    <w:p w14:paraId="4C682CBC" w14:textId="77777777" w:rsidR="00C64859" w:rsidRPr="00C64859" w:rsidRDefault="00C64859" w:rsidP="00C64859">
      <w:pPr>
        <w:pStyle w:val="indent1"/>
        <w:ind w:left="900"/>
        <w:rPr>
          <w:sz w:val="22"/>
          <w:szCs w:val="22"/>
        </w:rPr>
      </w:pPr>
      <w:r w:rsidRPr="00C64859">
        <w:rPr>
          <w:sz w:val="22"/>
          <w:szCs w:val="22"/>
        </w:rPr>
        <w:t>2)</w:t>
      </w:r>
      <w:r w:rsidRPr="00C64859">
        <w:rPr>
          <w:sz w:val="22"/>
          <w:szCs w:val="22"/>
        </w:rPr>
        <w:tab/>
        <w:t xml:space="preserve">Subcontractors; and/or </w:t>
      </w:r>
    </w:p>
    <w:p w14:paraId="4C682CBD" w14:textId="77777777" w:rsidR="00C64859" w:rsidRPr="009D1CEC" w:rsidRDefault="00C64859" w:rsidP="00C64859">
      <w:pPr>
        <w:pStyle w:val="indent1"/>
        <w:ind w:left="900"/>
        <w:rPr>
          <w:sz w:val="22"/>
          <w:szCs w:val="22"/>
        </w:rPr>
      </w:pPr>
      <w:r w:rsidRPr="00C64859">
        <w:rPr>
          <w:sz w:val="22"/>
          <w:szCs w:val="22"/>
        </w:rPr>
        <w:t>3)</w:t>
      </w:r>
      <w:r w:rsidRPr="00C64859">
        <w:rPr>
          <w:sz w:val="22"/>
          <w:szCs w:val="22"/>
        </w:rPr>
        <w:tab/>
        <w:t>Divisions, subsidiaries, or affiliates of the offeror under a common control.</w:t>
      </w:r>
    </w:p>
    <w:p w14:paraId="4C682CBE" w14:textId="77777777" w:rsidR="00131C75" w:rsidRDefault="00131C75" w:rsidP="00131C75">
      <w:pPr>
        <w:pStyle w:val="Heading2"/>
      </w:pPr>
      <w:bookmarkStart w:id="58" w:name="_Toc434311358"/>
      <w:r>
        <w:t>13.</w:t>
      </w:r>
      <w:r>
        <w:tab/>
        <w:t>RESUMES</w:t>
      </w:r>
      <w:bookmarkEnd w:id="58"/>
    </w:p>
    <w:p w14:paraId="4C682CBF" w14:textId="77777777" w:rsidR="00131C75" w:rsidRPr="009D1CEC" w:rsidRDefault="00131C75" w:rsidP="00131C75">
      <w:pPr>
        <w:pStyle w:val="indent1"/>
        <w:rPr>
          <w:sz w:val="22"/>
          <w:szCs w:val="22"/>
        </w:rPr>
      </w:pPr>
      <w:r w:rsidRPr="009D1CEC">
        <w:rPr>
          <w:sz w:val="22"/>
          <w:szCs w:val="22"/>
        </w:rPr>
        <w:t>Resumes shall be provided to the GSA Contracting Officer or the user ordering activity upon request.</w:t>
      </w:r>
    </w:p>
    <w:p w14:paraId="4C682CC0" w14:textId="77777777" w:rsidR="00131C75" w:rsidRDefault="00131C75" w:rsidP="00131C75">
      <w:pPr>
        <w:pStyle w:val="Heading2"/>
      </w:pPr>
      <w:bookmarkStart w:id="59" w:name="_Toc434311359"/>
      <w:r>
        <w:t>14.</w:t>
      </w:r>
      <w:r>
        <w:tab/>
        <w:t>INCIDENTAL SUPPORT COSTS</w:t>
      </w:r>
      <w:bookmarkEnd w:id="59"/>
    </w:p>
    <w:p w14:paraId="4C682CC1" w14:textId="77777777" w:rsidR="00131C75" w:rsidRDefault="00131C75" w:rsidP="00131C75">
      <w:pPr>
        <w:pStyle w:val="indent1"/>
        <w:rPr>
          <w:sz w:val="22"/>
          <w:szCs w:val="22"/>
        </w:rPr>
      </w:pPr>
      <w:r w:rsidRPr="009D1CEC">
        <w:rPr>
          <w:sz w:val="22"/>
          <w:szCs w:val="22"/>
        </w:rPr>
        <w:t>Incidental support costs are available outside the scope of this contract.  The costs will be negotiated separately with the ordering activity in accordance with the guidelines set forth in the FAR.</w:t>
      </w:r>
    </w:p>
    <w:p w14:paraId="4C682CC2" w14:textId="77777777" w:rsidR="00131C75" w:rsidRDefault="00131C75" w:rsidP="00131C75">
      <w:pPr>
        <w:pStyle w:val="Heading2"/>
      </w:pPr>
      <w:bookmarkStart w:id="60" w:name="_Toc434311360"/>
      <w:r>
        <w:t>15.</w:t>
      </w:r>
      <w:r>
        <w:tab/>
        <w:t>APPROVAL OF SUBCONTRACTS</w:t>
      </w:r>
      <w:bookmarkEnd w:id="60"/>
    </w:p>
    <w:p w14:paraId="4C682CC3" w14:textId="77777777" w:rsidR="00131C75" w:rsidRDefault="00131C75" w:rsidP="00131C75">
      <w:pPr>
        <w:pStyle w:val="indent1"/>
        <w:rPr>
          <w:sz w:val="22"/>
          <w:szCs w:val="22"/>
        </w:rPr>
      </w:pPr>
      <w:r w:rsidRPr="009D1CEC">
        <w:rPr>
          <w:sz w:val="22"/>
          <w:szCs w:val="22"/>
        </w:rPr>
        <w:t>The ordering activity may require that the Contractor receive, from the ordering activity's Contracting Officer, written consent before placing any subcontract for furnishing any of the work called for in a task order.</w:t>
      </w:r>
    </w:p>
    <w:p w14:paraId="4C682CC4" w14:textId="77777777" w:rsidR="00BC722E" w:rsidRPr="009D1CEC" w:rsidRDefault="00BC722E" w:rsidP="00131C75">
      <w:pPr>
        <w:pStyle w:val="indent1"/>
        <w:rPr>
          <w:sz w:val="22"/>
          <w:szCs w:val="22"/>
        </w:rPr>
      </w:pPr>
    </w:p>
    <w:p w14:paraId="4C682CC5" w14:textId="77777777" w:rsidR="00131C75" w:rsidRDefault="00BC722E" w:rsidP="00131C75">
      <w:pPr>
        <w:pStyle w:val="Heading2"/>
      </w:pPr>
      <w:bookmarkStart w:id="61" w:name="_Toc434311361"/>
      <w:r>
        <w:t>1</w:t>
      </w:r>
      <w:r w:rsidR="00131C75">
        <w:t>6.</w:t>
      </w:r>
      <w:r w:rsidR="00131C75">
        <w:tab/>
        <w:t>DESCRIPTION OF IT SERVICES AND PRICING</w:t>
      </w:r>
      <w:bookmarkEnd w:id="61"/>
      <w:r w:rsidR="00131C75">
        <w:t xml:space="preserve"> </w:t>
      </w:r>
    </w:p>
    <w:p w14:paraId="4C682CC6" w14:textId="0218671C" w:rsidR="00131C75" w:rsidRDefault="00B268B4" w:rsidP="00131C75">
      <w:pPr>
        <w:pStyle w:val="StdPara"/>
        <w:spacing w:after="0"/>
        <w:jc w:val="center"/>
        <w:rPr>
          <w:b/>
          <w:sz w:val="28"/>
          <w:szCs w:val="28"/>
        </w:rPr>
      </w:pPr>
      <w:bookmarkStart w:id="62" w:name="_Toc448140387"/>
      <w:r>
        <w:rPr>
          <w:b/>
          <w:sz w:val="28"/>
          <w:szCs w:val="28"/>
        </w:rPr>
        <w:t>S&amp;K Global Solutions, LLC</w:t>
      </w:r>
      <w:r w:rsidR="00EC2C53">
        <w:rPr>
          <w:b/>
          <w:sz w:val="28"/>
          <w:szCs w:val="28"/>
        </w:rPr>
        <w:t xml:space="preserve"> </w:t>
      </w:r>
      <w:r w:rsidR="00131C75" w:rsidRPr="00FE315F">
        <w:rPr>
          <w:b/>
          <w:sz w:val="28"/>
          <w:szCs w:val="28"/>
        </w:rPr>
        <w:br/>
        <w:t>GSA Schedule Contract</w:t>
      </w:r>
      <w:r w:rsidR="00131C75" w:rsidRPr="00FE315F">
        <w:rPr>
          <w:b/>
          <w:sz w:val="28"/>
          <w:szCs w:val="28"/>
        </w:rPr>
        <w:br/>
        <w:t xml:space="preserve">Information Technology (IT) </w:t>
      </w:r>
      <w:bookmarkEnd w:id="62"/>
      <w:r w:rsidR="00131C75" w:rsidRPr="00FE315F">
        <w:rPr>
          <w:b/>
          <w:sz w:val="28"/>
          <w:szCs w:val="28"/>
        </w:rPr>
        <w:t>Services</w:t>
      </w:r>
    </w:p>
    <w:p w14:paraId="4C682CC7" w14:textId="23BDA8D9" w:rsidR="00131C75" w:rsidRPr="00FE315F" w:rsidRDefault="00131C75" w:rsidP="00131C75">
      <w:pPr>
        <w:pStyle w:val="StdPara"/>
        <w:spacing w:after="0"/>
        <w:jc w:val="center"/>
        <w:rPr>
          <w:b/>
          <w:sz w:val="28"/>
          <w:szCs w:val="28"/>
        </w:rPr>
      </w:pPr>
      <w:r>
        <w:rPr>
          <w:b/>
          <w:sz w:val="28"/>
          <w:szCs w:val="28"/>
        </w:rPr>
        <w:t xml:space="preserve"> SIN </w:t>
      </w:r>
      <w:r w:rsidR="0091335A" w:rsidRPr="0091335A">
        <w:rPr>
          <w:b/>
          <w:sz w:val="28"/>
          <w:szCs w:val="28"/>
        </w:rPr>
        <w:t>54151S</w:t>
      </w:r>
    </w:p>
    <w:p w14:paraId="4C682CC8" w14:textId="77777777" w:rsidR="00084FBE" w:rsidRDefault="00084FBE" w:rsidP="00084FBE">
      <w:pPr>
        <w:rPr>
          <w:rStyle w:val="Strong"/>
          <w:rFonts w:ascii="Verdana" w:hAnsi="Verdana"/>
          <w:color w:val="36567B"/>
          <w:sz w:val="17"/>
          <w:szCs w:val="17"/>
        </w:rPr>
      </w:pPr>
    </w:p>
    <w:p w14:paraId="4C682CC9" w14:textId="4D398B1E" w:rsidR="00DC0FB8" w:rsidRPr="00DC0FB8" w:rsidRDefault="00DC0FB8" w:rsidP="00DC0FB8">
      <w:pPr>
        <w:pStyle w:val="indent1"/>
        <w:keepNext/>
        <w:keepLines/>
        <w:rPr>
          <w:b/>
          <w:sz w:val="22"/>
          <w:szCs w:val="22"/>
        </w:rPr>
      </w:pPr>
      <w:bookmarkStart w:id="63" w:name="_TOC_250004"/>
      <w:bookmarkStart w:id="64" w:name="_Toc428772447"/>
      <w:r w:rsidRPr="00DC0FB8">
        <w:rPr>
          <w:b/>
          <w:sz w:val="22"/>
          <w:szCs w:val="22"/>
        </w:rPr>
        <w:t xml:space="preserve">SIN </w:t>
      </w:r>
      <w:r w:rsidR="0091335A" w:rsidRPr="0091335A">
        <w:rPr>
          <w:b/>
          <w:sz w:val="22"/>
          <w:szCs w:val="22"/>
        </w:rPr>
        <w:t>54151S</w:t>
      </w:r>
      <w:r w:rsidRPr="00DC0FB8">
        <w:rPr>
          <w:b/>
          <w:sz w:val="22"/>
          <w:szCs w:val="22"/>
        </w:rPr>
        <w:t xml:space="preserve"> – Information Technology Professional Services – On-Site</w:t>
      </w:r>
      <w:bookmarkEnd w:id="63"/>
      <w:bookmarkEnd w:id="64"/>
    </w:p>
    <w:tbl>
      <w:tblPr>
        <w:tblStyle w:val="TableGrid"/>
        <w:tblW w:w="0" w:type="auto"/>
        <w:tblLook w:val="04A0" w:firstRow="1" w:lastRow="0" w:firstColumn="1" w:lastColumn="0" w:noHBand="0" w:noVBand="1"/>
      </w:tblPr>
      <w:tblGrid>
        <w:gridCol w:w="1006"/>
        <w:gridCol w:w="3399"/>
        <w:gridCol w:w="875"/>
        <w:gridCol w:w="1000"/>
        <w:gridCol w:w="1000"/>
        <w:gridCol w:w="1000"/>
        <w:gridCol w:w="1000"/>
      </w:tblGrid>
      <w:tr w:rsidR="00A55ED8" w:rsidRPr="00660D57" w14:paraId="044C798B" w14:textId="77777777" w:rsidTr="00F45C67">
        <w:trPr>
          <w:trHeight w:val="510"/>
        </w:trPr>
        <w:tc>
          <w:tcPr>
            <w:tcW w:w="1006" w:type="dxa"/>
            <w:noWrap/>
            <w:hideMark/>
          </w:tcPr>
          <w:p w14:paraId="73CFBBB8" w14:textId="77777777" w:rsidR="00A55ED8" w:rsidRPr="00660D57" w:rsidRDefault="00A55ED8" w:rsidP="00F45C67">
            <w:pPr>
              <w:rPr>
                <w:b/>
                <w:bCs/>
                <w:sz w:val="20"/>
                <w:szCs w:val="20"/>
              </w:rPr>
            </w:pPr>
            <w:r w:rsidRPr="00660D57">
              <w:rPr>
                <w:b/>
                <w:bCs/>
                <w:sz w:val="20"/>
                <w:szCs w:val="20"/>
              </w:rPr>
              <w:t>SIN</w:t>
            </w:r>
          </w:p>
        </w:tc>
        <w:tc>
          <w:tcPr>
            <w:tcW w:w="3399" w:type="dxa"/>
            <w:hideMark/>
          </w:tcPr>
          <w:p w14:paraId="03616A00" w14:textId="77777777" w:rsidR="00A55ED8" w:rsidRPr="00660D57" w:rsidRDefault="00A55ED8" w:rsidP="00F45C67">
            <w:pPr>
              <w:rPr>
                <w:b/>
                <w:bCs/>
                <w:sz w:val="20"/>
                <w:szCs w:val="20"/>
              </w:rPr>
            </w:pPr>
            <w:r w:rsidRPr="00660D57">
              <w:rPr>
                <w:b/>
                <w:bCs/>
                <w:sz w:val="20"/>
                <w:szCs w:val="20"/>
              </w:rPr>
              <w:t>Labor Category</w:t>
            </w:r>
          </w:p>
        </w:tc>
        <w:tc>
          <w:tcPr>
            <w:tcW w:w="785" w:type="dxa"/>
            <w:hideMark/>
          </w:tcPr>
          <w:p w14:paraId="4B2C21B2" w14:textId="21252652" w:rsidR="00A55ED8" w:rsidRPr="00660D57" w:rsidRDefault="00A55ED8" w:rsidP="00F45C67">
            <w:pPr>
              <w:rPr>
                <w:b/>
                <w:bCs/>
                <w:sz w:val="20"/>
                <w:szCs w:val="20"/>
              </w:rPr>
            </w:pPr>
            <w:r w:rsidRPr="00660D57">
              <w:rPr>
                <w:b/>
                <w:bCs/>
                <w:sz w:val="20"/>
                <w:szCs w:val="20"/>
              </w:rPr>
              <w:t xml:space="preserve">Year </w:t>
            </w:r>
            <w:r w:rsidR="00345704">
              <w:rPr>
                <w:b/>
                <w:bCs/>
                <w:sz w:val="20"/>
                <w:szCs w:val="20"/>
              </w:rPr>
              <w:t>6</w:t>
            </w:r>
            <w:r w:rsidRPr="00660D57">
              <w:rPr>
                <w:b/>
                <w:bCs/>
                <w:sz w:val="20"/>
                <w:szCs w:val="20"/>
              </w:rPr>
              <w:t xml:space="preserve"> Client-Site </w:t>
            </w:r>
          </w:p>
        </w:tc>
        <w:tc>
          <w:tcPr>
            <w:tcW w:w="1000" w:type="dxa"/>
            <w:hideMark/>
          </w:tcPr>
          <w:p w14:paraId="77157D22" w14:textId="79DFD41C" w:rsidR="00A55ED8" w:rsidRPr="00660D57" w:rsidRDefault="00A55ED8" w:rsidP="00F45C67">
            <w:pPr>
              <w:rPr>
                <w:b/>
                <w:bCs/>
                <w:sz w:val="20"/>
                <w:szCs w:val="20"/>
              </w:rPr>
            </w:pPr>
            <w:r w:rsidRPr="00660D57">
              <w:rPr>
                <w:b/>
                <w:bCs/>
                <w:sz w:val="20"/>
                <w:szCs w:val="20"/>
              </w:rPr>
              <w:t xml:space="preserve">Year </w:t>
            </w:r>
            <w:r w:rsidR="00345704">
              <w:rPr>
                <w:b/>
                <w:bCs/>
                <w:sz w:val="20"/>
                <w:szCs w:val="20"/>
              </w:rPr>
              <w:t>7</w:t>
            </w:r>
            <w:r w:rsidRPr="00660D57">
              <w:rPr>
                <w:b/>
                <w:bCs/>
                <w:sz w:val="20"/>
                <w:szCs w:val="20"/>
              </w:rPr>
              <w:t xml:space="preserve"> Client-Site</w:t>
            </w:r>
          </w:p>
        </w:tc>
        <w:tc>
          <w:tcPr>
            <w:tcW w:w="1000" w:type="dxa"/>
            <w:hideMark/>
          </w:tcPr>
          <w:p w14:paraId="0E6E6888" w14:textId="1686FAF9" w:rsidR="00A55ED8" w:rsidRPr="00660D57" w:rsidRDefault="00A55ED8" w:rsidP="00F45C67">
            <w:pPr>
              <w:rPr>
                <w:b/>
                <w:bCs/>
                <w:sz w:val="20"/>
                <w:szCs w:val="20"/>
              </w:rPr>
            </w:pPr>
            <w:r w:rsidRPr="00660D57">
              <w:rPr>
                <w:b/>
                <w:bCs/>
                <w:sz w:val="20"/>
                <w:szCs w:val="20"/>
              </w:rPr>
              <w:t xml:space="preserve">Year </w:t>
            </w:r>
            <w:r w:rsidR="00345704">
              <w:rPr>
                <w:b/>
                <w:bCs/>
                <w:sz w:val="20"/>
                <w:szCs w:val="20"/>
              </w:rPr>
              <w:t>8</w:t>
            </w:r>
            <w:r w:rsidRPr="00660D57">
              <w:rPr>
                <w:b/>
                <w:bCs/>
                <w:sz w:val="20"/>
                <w:szCs w:val="20"/>
              </w:rPr>
              <w:t xml:space="preserve"> Client-Site</w:t>
            </w:r>
          </w:p>
        </w:tc>
        <w:tc>
          <w:tcPr>
            <w:tcW w:w="1000" w:type="dxa"/>
            <w:hideMark/>
          </w:tcPr>
          <w:p w14:paraId="3CACE187" w14:textId="494AF61A" w:rsidR="00A55ED8" w:rsidRPr="00660D57" w:rsidRDefault="00A55ED8" w:rsidP="00F45C67">
            <w:pPr>
              <w:rPr>
                <w:b/>
                <w:bCs/>
                <w:sz w:val="20"/>
                <w:szCs w:val="20"/>
              </w:rPr>
            </w:pPr>
            <w:r w:rsidRPr="00660D57">
              <w:rPr>
                <w:b/>
                <w:bCs/>
                <w:sz w:val="20"/>
                <w:szCs w:val="20"/>
              </w:rPr>
              <w:t xml:space="preserve">Year </w:t>
            </w:r>
            <w:r w:rsidR="00345704">
              <w:rPr>
                <w:b/>
                <w:bCs/>
                <w:sz w:val="20"/>
                <w:szCs w:val="20"/>
              </w:rPr>
              <w:t>9</w:t>
            </w:r>
            <w:r w:rsidRPr="00660D57">
              <w:rPr>
                <w:b/>
                <w:bCs/>
                <w:sz w:val="20"/>
                <w:szCs w:val="20"/>
              </w:rPr>
              <w:t xml:space="preserve"> Client-Site</w:t>
            </w:r>
          </w:p>
        </w:tc>
        <w:tc>
          <w:tcPr>
            <w:tcW w:w="1000" w:type="dxa"/>
            <w:hideMark/>
          </w:tcPr>
          <w:p w14:paraId="4F54D3C1" w14:textId="4E336A56" w:rsidR="00A55ED8" w:rsidRPr="00660D57" w:rsidRDefault="00A55ED8" w:rsidP="00F45C67">
            <w:pPr>
              <w:rPr>
                <w:b/>
                <w:bCs/>
                <w:sz w:val="20"/>
                <w:szCs w:val="20"/>
              </w:rPr>
            </w:pPr>
            <w:r w:rsidRPr="00660D57">
              <w:rPr>
                <w:b/>
                <w:bCs/>
                <w:sz w:val="20"/>
                <w:szCs w:val="20"/>
              </w:rPr>
              <w:t xml:space="preserve">Year </w:t>
            </w:r>
            <w:r w:rsidR="00345704">
              <w:rPr>
                <w:b/>
                <w:bCs/>
                <w:sz w:val="20"/>
                <w:szCs w:val="20"/>
              </w:rPr>
              <w:t>10</w:t>
            </w:r>
            <w:r w:rsidRPr="00660D57">
              <w:rPr>
                <w:b/>
                <w:bCs/>
                <w:sz w:val="20"/>
                <w:szCs w:val="20"/>
              </w:rPr>
              <w:t xml:space="preserve"> Client-Site</w:t>
            </w:r>
          </w:p>
        </w:tc>
      </w:tr>
      <w:tr w:rsidR="00A55ED8" w:rsidRPr="00660D57" w14:paraId="07D6D7CA" w14:textId="77777777" w:rsidTr="00F45C67">
        <w:trPr>
          <w:trHeight w:val="255"/>
        </w:trPr>
        <w:tc>
          <w:tcPr>
            <w:tcW w:w="1006" w:type="dxa"/>
            <w:noWrap/>
            <w:hideMark/>
          </w:tcPr>
          <w:p w14:paraId="04DF8897" w14:textId="77777777" w:rsidR="00A55ED8" w:rsidRPr="00660D57" w:rsidRDefault="00A55ED8" w:rsidP="00F45C67">
            <w:pPr>
              <w:rPr>
                <w:sz w:val="20"/>
                <w:szCs w:val="20"/>
              </w:rPr>
            </w:pPr>
            <w:r w:rsidRPr="00660D57">
              <w:rPr>
                <w:sz w:val="20"/>
                <w:szCs w:val="20"/>
              </w:rPr>
              <w:t>54151S</w:t>
            </w:r>
          </w:p>
        </w:tc>
        <w:tc>
          <w:tcPr>
            <w:tcW w:w="3399" w:type="dxa"/>
            <w:noWrap/>
            <w:hideMark/>
          </w:tcPr>
          <w:p w14:paraId="0E87BA16" w14:textId="77777777" w:rsidR="00A55ED8" w:rsidRPr="00660D57" w:rsidRDefault="00A55ED8" w:rsidP="00F45C67">
            <w:pPr>
              <w:rPr>
                <w:sz w:val="20"/>
                <w:szCs w:val="20"/>
              </w:rPr>
            </w:pPr>
            <w:r w:rsidRPr="00660D57">
              <w:rPr>
                <w:sz w:val="20"/>
                <w:szCs w:val="20"/>
              </w:rPr>
              <w:t>Software Developer - SME</w:t>
            </w:r>
          </w:p>
        </w:tc>
        <w:tc>
          <w:tcPr>
            <w:tcW w:w="785" w:type="dxa"/>
            <w:noWrap/>
            <w:hideMark/>
          </w:tcPr>
          <w:p w14:paraId="07FA9E6F" w14:textId="77777777" w:rsidR="00A55ED8" w:rsidRPr="00660D57" w:rsidRDefault="00A55ED8" w:rsidP="00F45C67">
            <w:pPr>
              <w:rPr>
                <w:sz w:val="20"/>
                <w:szCs w:val="20"/>
              </w:rPr>
            </w:pPr>
            <w:r w:rsidRPr="00660D57">
              <w:rPr>
                <w:sz w:val="20"/>
                <w:szCs w:val="20"/>
              </w:rPr>
              <w:t>$166.93</w:t>
            </w:r>
          </w:p>
        </w:tc>
        <w:tc>
          <w:tcPr>
            <w:tcW w:w="1000" w:type="dxa"/>
            <w:noWrap/>
            <w:hideMark/>
          </w:tcPr>
          <w:p w14:paraId="349CC3E5" w14:textId="77777777" w:rsidR="00A55ED8" w:rsidRPr="00660D57" w:rsidRDefault="00A55ED8" w:rsidP="00F45C67">
            <w:pPr>
              <w:rPr>
                <w:sz w:val="20"/>
                <w:szCs w:val="20"/>
              </w:rPr>
            </w:pPr>
            <w:r w:rsidRPr="00660D57">
              <w:rPr>
                <w:sz w:val="20"/>
                <w:szCs w:val="20"/>
              </w:rPr>
              <w:t>$171.94</w:t>
            </w:r>
          </w:p>
        </w:tc>
        <w:tc>
          <w:tcPr>
            <w:tcW w:w="1000" w:type="dxa"/>
            <w:noWrap/>
            <w:hideMark/>
          </w:tcPr>
          <w:p w14:paraId="7D13EB2D" w14:textId="77777777" w:rsidR="00A55ED8" w:rsidRPr="00660D57" w:rsidRDefault="00A55ED8" w:rsidP="00F45C67">
            <w:pPr>
              <w:rPr>
                <w:sz w:val="20"/>
                <w:szCs w:val="20"/>
              </w:rPr>
            </w:pPr>
            <w:r w:rsidRPr="00660D57">
              <w:rPr>
                <w:sz w:val="20"/>
                <w:szCs w:val="20"/>
              </w:rPr>
              <w:t>$177.10</w:t>
            </w:r>
          </w:p>
        </w:tc>
        <w:tc>
          <w:tcPr>
            <w:tcW w:w="1000" w:type="dxa"/>
            <w:noWrap/>
            <w:hideMark/>
          </w:tcPr>
          <w:p w14:paraId="00320607" w14:textId="77777777" w:rsidR="00A55ED8" w:rsidRPr="00660D57" w:rsidRDefault="00A55ED8" w:rsidP="00F45C67">
            <w:pPr>
              <w:rPr>
                <w:sz w:val="20"/>
                <w:szCs w:val="20"/>
              </w:rPr>
            </w:pPr>
            <w:r w:rsidRPr="00660D57">
              <w:rPr>
                <w:sz w:val="20"/>
                <w:szCs w:val="20"/>
              </w:rPr>
              <w:t>$182.41</w:t>
            </w:r>
          </w:p>
        </w:tc>
        <w:tc>
          <w:tcPr>
            <w:tcW w:w="1000" w:type="dxa"/>
            <w:noWrap/>
            <w:hideMark/>
          </w:tcPr>
          <w:p w14:paraId="1A1DE495" w14:textId="77777777" w:rsidR="00A55ED8" w:rsidRPr="00660D57" w:rsidRDefault="00A55ED8" w:rsidP="00F45C67">
            <w:pPr>
              <w:rPr>
                <w:sz w:val="20"/>
                <w:szCs w:val="20"/>
              </w:rPr>
            </w:pPr>
            <w:r w:rsidRPr="00660D57">
              <w:rPr>
                <w:sz w:val="20"/>
                <w:szCs w:val="20"/>
              </w:rPr>
              <w:t>$187.88</w:t>
            </w:r>
          </w:p>
        </w:tc>
      </w:tr>
      <w:tr w:rsidR="00A55ED8" w:rsidRPr="00660D57" w14:paraId="13EE37F3" w14:textId="77777777" w:rsidTr="00F45C67">
        <w:trPr>
          <w:trHeight w:val="255"/>
        </w:trPr>
        <w:tc>
          <w:tcPr>
            <w:tcW w:w="1006" w:type="dxa"/>
            <w:noWrap/>
            <w:hideMark/>
          </w:tcPr>
          <w:p w14:paraId="58210FF1" w14:textId="77777777" w:rsidR="00A55ED8" w:rsidRPr="00660D57" w:rsidRDefault="00A55ED8" w:rsidP="00F45C67">
            <w:pPr>
              <w:rPr>
                <w:sz w:val="20"/>
                <w:szCs w:val="20"/>
              </w:rPr>
            </w:pPr>
            <w:r w:rsidRPr="00660D57">
              <w:rPr>
                <w:sz w:val="20"/>
                <w:szCs w:val="20"/>
              </w:rPr>
              <w:t>54151S</w:t>
            </w:r>
          </w:p>
        </w:tc>
        <w:tc>
          <w:tcPr>
            <w:tcW w:w="3399" w:type="dxa"/>
            <w:noWrap/>
            <w:hideMark/>
          </w:tcPr>
          <w:p w14:paraId="076D7F5B" w14:textId="77777777" w:rsidR="00A55ED8" w:rsidRPr="00660D57" w:rsidRDefault="00A55ED8" w:rsidP="00F45C67">
            <w:pPr>
              <w:rPr>
                <w:sz w:val="20"/>
                <w:szCs w:val="20"/>
              </w:rPr>
            </w:pPr>
            <w:r w:rsidRPr="00660D57">
              <w:rPr>
                <w:sz w:val="20"/>
                <w:szCs w:val="20"/>
              </w:rPr>
              <w:t>Software Developer - Senior</w:t>
            </w:r>
          </w:p>
        </w:tc>
        <w:tc>
          <w:tcPr>
            <w:tcW w:w="785" w:type="dxa"/>
            <w:noWrap/>
            <w:hideMark/>
          </w:tcPr>
          <w:p w14:paraId="0EBB73D8" w14:textId="77777777" w:rsidR="00A55ED8" w:rsidRPr="00660D57" w:rsidRDefault="00A55ED8" w:rsidP="00F45C67">
            <w:pPr>
              <w:rPr>
                <w:sz w:val="20"/>
                <w:szCs w:val="20"/>
              </w:rPr>
            </w:pPr>
            <w:r w:rsidRPr="00660D57">
              <w:rPr>
                <w:sz w:val="20"/>
                <w:szCs w:val="20"/>
              </w:rPr>
              <w:t>$155.94</w:t>
            </w:r>
          </w:p>
        </w:tc>
        <w:tc>
          <w:tcPr>
            <w:tcW w:w="1000" w:type="dxa"/>
            <w:noWrap/>
            <w:hideMark/>
          </w:tcPr>
          <w:p w14:paraId="4857D845" w14:textId="77777777" w:rsidR="00A55ED8" w:rsidRPr="00660D57" w:rsidRDefault="00A55ED8" w:rsidP="00F45C67">
            <w:pPr>
              <w:rPr>
                <w:sz w:val="20"/>
                <w:szCs w:val="20"/>
              </w:rPr>
            </w:pPr>
            <w:r w:rsidRPr="00660D57">
              <w:rPr>
                <w:sz w:val="20"/>
                <w:szCs w:val="20"/>
              </w:rPr>
              <w:t>$160.62</w:t>
            </w:r>
          </w:p>
        </w:tc>
        <w:tc>
          <w:tcPr>
            <w:tcW w:w="1000" w:type="dxa"/>
            <w:noWrap/>
            <w:hideMark/>
          </w:tcPr>
          <w:p w14:paraId="6D10AEBF" w14:textId="77777777" w:rsidR="00A55ED8" w:rsidRPr="00660D57" w:rsidRDefault="00A55ED8" w:rsidP="00F45C67">
            <w:pPr>
              <w:rPr>
                <w:sz w:val="20"/>
                <w:szCs w:val="20"/>
              </w:rPr>
            </w:pPr>
            <w:r w:rsidRPr="00660D57">
              <w:rPr>
                <w:sz w:val="20"/>
                <w:szCs w:val="20"/>
              </w:rPr>
              <w:t>$165.44</w:t>
            </w:r>
          </w:p>
        </w:tc>
        <w:tc>
          <w:tcPr>
            <w:tcW w:w="1000" w:type="dxa"/>
            <w:noWrap/>
            <w:hideMark/>
          </w:tcPr>
          <w:p w14:paraId="340CD3DE" w14:textId="77777777" w:rsidR="00A55ED8" w:rsidRPr="00660D57" w:rsidRDefault="00A55ED8" w:rsidP="00F45C67">
            <w:pPr>
              <w:rPr>
                <w:sz w:val="20"/>
                <w:szCs w:val="20"/>
              </w:rPr>
            </w:pPr>
            <w:r w:rsidRPr="00660D57">
              <w:rPr>
                <w:sz w:val="20"/>
                <w:szCs w:val="20"/>
              </w:rPr>
              <w:t>$170.40</w:t>
            </w:r>
          </w:p>
        </w:tc>
        <w:tc>
          <w:tcPr>
            <w:tcW w:w="1000" w:type="dxa"/>
            <w:noWrap/>
            <w:hideMark/>
          </w:tcPr>
          <w:p w14:paraId="6B28B680" w14:textId="77777777" w:rsidR="00A55ED8" w:rsidRPr="00660D57" w:rsidRDefault="00A55ED8" w:rsidP="00F45C67">
            <w:pPr>
              <w:rPr>
                <w:sz w:val="20"/>
                <w:szCs w:val="20"/>
              </w:rPr>
            </w:pPr>
            <w:r w:rsidRPr="00660D57">
              <w:rPr>
                <w:sz w:val="20"/>
                <w:szCs w:val="20"/>
              </w:rPr>
              <w:t>$175.51</w:t>
            </w:r>
          </w:p>
        </w:tc>
      </w:tr>
      <w:tr w:rsidR="00A55ED8" w:rsidRPr="00660D57" w14:paraId="2615FF5E" w14:textId="77777777" w:rsidTr="00F45C67">
        <w:trPr>
          <w:trHeight w:val="255"/>
        </w:trPr>
        <w:tc>
          <w:tcPr>
            <w:tcW w:w="1006" w:type="dxa"/>
            <w:noWrap/>
            <w:hideMark/>
          </w:tcPr>
          <w:p w14:paraId="34E52B09" w14:textId="77777777" w:rsidR="00A55ED8" w:rsidRPr="00660D57" w:rsidRDefault="00A55ED8" w:rsidP="00F45C67">
            <w:pPr>
              <w:rPr>
                <w:sz w:val="20"/>
                <w:szCs w:val="20"/>
              </w:rPr>
            </w:pPr>
            <w:r w:rsidRPr="00660D57">
              <w:rPr>
                <w:sz w:val="20"/>
                <w:szCs w:val="20"/>
              </w:rPr>
              <w:t>54151S</w:t>
            </w:r>
          </w:p>
        </w:tc>
        <w:tc>
          <w:tcPr>
            <w:tcW w:w="3399" w:type="dxa"/>
            <w:noWrap/>
            <w:hideMark/>
          </w:tcPr>
          <w:p w14:paraId="56B0D63B" w14:textId="77777777" w:rsidR="00A55ED8" w:rsidRPr="00660D57" w:rsidRDefault="00A55ED8" w:rsidP="00F45C67">
            <w:pPr>
              <w:rPr>
                <w:sz w:val="20"/>
                <w:szCs w:val="20"/>
              </w:rPr>
            </w:pPr>
            <w:r w:rsidRPr="00660D57">
              <w:rPr>
                <w:sz w:val="20"/>
                <w:szCs w:val="20"/>
              </w:rPr>
              <w:t>Software Developer - Mid</w:t>
            </w:r>
          </w:p>
        </w:tc>
        <w:tc>
          <w:tcPr>
            <w:tcW w:w="785" w:type="dxa"/>
            <w:noWrap/>
            <w:hideMark/>
          </w:tcPr>
          <w:p w14:paraId="591766BB" w14:textId="77777777" w:rsidR="00A55ED8" w:rsidRPr="00660D57" w:rsidRDefault="00A55ED8" w:rsidP="00F45C67">
            <w:pPr>
              <w:rPr>
                <w:sz w:val="20"/>
                <w:szCs w:val="20"/>
              </w:rPr>
            </w:pPr>
            <w:r w:rsidRPr="00660D57">
              <w:rPr>
                <w:sz w:val="20"/>
                <w:szCs w:val="20"/>
              </w:rPr>
              <w:t>$142.57</w:t>
            </w:r>
          </w:p>
        </w:tc>
        <w:tc>
          <w:tcPr>
            <w:tcW w:w="1000" w:type="dxa"/>
            <w:noWrap/>
            <w:hideMark/>
          </w:tcPr>
          <w:p w14:paraId="71CCF0D8" w14:textId="77777777" w:rsidR="00A55ED8" w:rsidRPr="00660D57" w:rsidRDefault="00A55ED8" w:rsidP="00F45C67">
            <w:pPr>
              <w:rPr>
                <w:sz w:val="20"/>
                <w:szCs w:val="20"/>
              </w:rPr>
            </w:pPr>
            <w:r w:rsidRPr="00660D57">
              <w:rPr>
                <w:sz w:val="20"/>
                <w:szCs w:val="20"/>
              </w:rPr>
              <w:t>$146.84</w:t>
            </w:r>
          </w:p>
        </w:tc>
        <w:tc>
          <w:tcPr>
            <w:tcW w:w="1000" w:type="dxa"/>
            <w:noWrap/>
            <w:hideMark/>
          </w:tcPr>
          <w:p w14:paraId="5E40714C" w14:textId="77777777" w:rsidR="00A55ED8" w:rsidRPr="00660D57" w:rsidRDefault="00A55ED8" w:rsidP="00F45C67">
            <w:pPr>
              <w:rPr>
                <w:sz w:val="20"/>
                <w:szCs w:val="20"/>
              </w:rPr>
            </w:pPr>
            <w:r w:rsidRPr="00660D57">
              <w:rPr>
                <w:sz w:val="20"/>
                <w:szCs w:val="20"/>
              </w:rPr>
              <w:t>$151.25</w:t>
            </w:r>
          </w:p>
        </w:tc>
        <w:tc>
          <w:tcPr>
            <w:tcW w:w="1000" w:type="dxa"/>
            <w:noWrap/>
            <w:hideMark/>
          </w:tcPr>
          <w:p w14:paraId="694760ED" w14:textId="77777777" w:rsidR="00A55ED8" w:rsidRPr="00660D57" w:rsidRDefault="00A55ED8" w:rsidP="00F45C67">
            <w:pPr>
              <w:rPr>
                <w:sz w:val="20"/>
                <w:szCs w:val="20"/>
              </w:rPr>
            </w:pPr>
            <w:r w:rsidRPr="00660D57">
              <w:rPr>
                <w:sz w:val="20"/>
                <w:szCs w:val="20"/>
              </w:rPr>
              <w:t>$155.79</w:t>
            </w:r>
          </w:p>
        </w:tc>
        <w:tc>
          <w:tcPr>
            <w:tcW w:w="1000" w:type="dxa"/>
            <w:noWrap/>
            <w:hideMark/>
          </w:tcPr>
          <w:p w14:paraId="725E48A6" w14:textId="77777777" w:rsidR="00A55ED8" w:rsidRPr="00660D57" w:rsidRDefault="00A55ED8" w:rsidP="00F45C67">
            <w:pPr>
              <w:rPr>
                <w:sz w:val="20"/>
                <w:szCs w:val="20"/>
              </w:rPr>
            </w:pPr>
            <w:r w:rsidRPr="00660D57">
              <w:rPr>
                <w:sz w:val="20"/>
                <w:szCs w:val="20"/>
              </w:rPr>
              <w:t>$160.46</w:t>
            </w:r>
          </w:p>
        </w:tc>
      </w:tr>
      <w:tr w:rsidR="00A55ED8" w:rsidRPr="00660D57" w14:paraId="495661A9" w14:textId="77777777" w:rsidTr="00F45C67">
        <w:trPr>
          <w:trHeight w:val="255"/>
        </w:trPr>
        <w:tc>
          <w:tcPr>
            <w:tcW w:w="1006" w:type="dxa"/>
            <w:noWrap/>
            <w:hideMark/>
          </w:tcPr>
          <w:p w14:paraId="34F284C1" w14:textId="77777777" w:rsidR="00A55ED8" w:rsidRPr="00660D57" w:rsidRDefault="00A55ED8" w:rsidP="00F45C67">
            <w:pPr>
              <w:rPr>
                <w:sz w:val="20"/>
                <w:szCs w:val="20"/>
              </w:rPr>
            </w:pPr>
            <w:r w:rsidRPr="00660D57">
              <w:rPr>
                <w:sz w:val="20"/>
                <w:szCs w:val="20"/>
              </w:rPr>
              <w:t>54151S</w:t>
            </w:r>
          </w:p>
        </w:tc>
        <w:tc>
          <w:tcPr>
            <w:tcW w:w="3399" w:type="dxa"/>
            <w:noWrap/>
            <w:hideMark/>
          </w:tcPr>
          <w:p w14:paraId="56DB9E27" w14:textId="77777777" w:rsidR="00A55ED8" w:rsidRPr="00660D57" w:rsidRDefault="00A55ED8" w:rsidP="00F45C67">
            <w:pPr>
              <w:rPr>
                <w:sz w:val="20"/>
                <w:szCs w:val="20"/>
              </w:rPr>
            </w:pPr>
            <w:r w:rsidRPr="00660D57">
              <w:rPr>
                <w:sz w:val="20"/>
                <w:szCs w:val="20"/>
              </w:rPr>
              <w:t>Software Developer - Junior</w:t>
            </w:r>
          </w:p>
        </w:tc>
        <w:tc>
          <w:tcPr>
            <w:tcW w:w="785" w:type="dxa"/>
            <w:noWrap/>
            <w:hideMark/>
          </w:tcPr>
          <w:p w14:paraId="424F274B" w14:textId="77777777" w:rsidR="00A55ED8" w:rsidRPr="00660D57" w:rsidRDefault="00A55ED8" w:rsidP="00F45C67">
            <w:pPr>
              <w:rPr>
                <w:sz w:val="20"/>
                <w:szCs w:val="20"/>
              </w:rPr>
            </w:pPr>
            <w:r w:rsidRPr="00660D57">
              <w:rPr>
                <w:sz w:val="20"/>
                <w:szCs w:val="20"/>
              </w:rPr>
              <w:t>$119.40</w:t>
            </w:r>
          </w:p>
        </w:tc>
        <w:tc>
          <w:tcPr>
            <w:tcW w:w="1000" w:type="dxa"/>
            <w:noWrap/>
            <w:hideMark/>
          </w:tcPr>
          <w:p w14:paraId="71A33C03" w14:textId="77777777" w:rsidR="00A55ED8" w:rsidRPr="00660D57" w:rsidRDefault="00A55ED8" w:rsidP="00F45C67">
            <w:pPr>
              <w:rPr>
                <w:sz w:val="20"/>
                <w:szCs w:val="20"/>
              </w:rPr>
            </w:pPr>
            <w:r w:rsidRPr="00660D57">
              <w:rPr>
                <w:sz w:val="20"/>
                <w:szCs w:val="20"/>
              </w:rPr>
              <w:t>$122.98</w:t>
            </w:r>
          </w:p>
        </w:tc>
        <w:tc>
          <w:tcPr>
            <w:tcW w:w="1000" w:type="dxa"/>
            <w:noWrap/>
            <w:hideMark/>
          </w:tcPr>
          <w:p w14:paraId="1E424224" w14:textId="77777777" w:rsidR="00A55ED8" w:rsidRPr="00660D57" w:rsidRDefault="00A55ED8" w:rsidP="00F45C67">
            <w:pPr>
              <w:rPr>
                <w:sz w:val="20"/>
                <w:szCs w:val="20"/>
              </w:rPr>
            </w:pPr>
            <w:r w:rsidRPr="00660D57">
              <w:rPr>
                <w:sz w:val="20"/>
                <w:szCs w:val="20"/>
              </w:rPr>
              <w:t>$126.67</w:t>
            </w:r>
          </w:p>
        </w:tc>
        <w:tc>
          <w:tcPr>
            <w:tcW w:w="1000" w:type="dxa"/>
            <w:noWrap/>
            <w:hideMark/>
          </w:tcPr>
          <w:p w14:paraId="6EF02D13" w14:textId="77777777" w:rsidR="00A55ED8" w:rsidRPr="00660D57" w:rsidRDefault="00A55ED8" w:rsidP="00F45C67">
            <w:pPr>
              <w:rPr>
                <w:sz w:val="20"/>
                <w:szCs w:val="20"/>
              </w:rPr>
            </w:pPr>
            <w:r w:rsidRPr="00660D57">
              <w:rPr>
                <w:sz w:val="20"/>
                <w:szCs w:val="20"/>
              </w:rPr>
              <w:t>$130.47</w:t>
            </w:r>
          </w:p>
        </w:tc>
        <w:tc>
          <w:tcPr>
            <w:tcW w:w="1000" w:type="dxa"/>
            <w:noWrap/>
            <w:hideMark/>
          </w:tcPr>
          <w:p w14:paraId="0EFE357B" w14:textId="77777777" w:rsidR="00A55ED8" w:rsidRPr="00660D57" w:rsidRDefault="00A55ED8" w:rsidP="00F45C67">
            <w:pPr>
              <w:rPr>
                <w:sz w:val="20"/>
                <w:szCs w:val="20"/>
              </w:rPr>
            </w:pPr>
            <w:r w:rsidRPr="00660D57">
              <w:rPr>
                <w:sz w:val="20"/>
                <w:szCs w:val="20"/>
              </w:rPr>
              <w:t>$134.38</w:t>
            </w:r>
          </w:p>
        </w:tc>
      </w:tr>
      <w:tr w:rsidR="00A55ED8" w:rsidRPr="00660D57" w14:paraId="7A08C540" w14:textId="77777777" w:rsidTr="00F45C67">
        <w:trPr>
          <w:trHeight w:val="255"/>
        </w:trPr>
        <w:tc>
          <w:tcPr>
            <w:tcW w:w="1006" w:type="dxa"/>
            <w:noWrap/>
            <w:hideMark/>
          </w:tcPr>
          <w:p w14:paraId="11ED7028" w14:textId="77777777" w:rsidR="00A55ED8" w:rsidRPr="00660D57" w:rsidRDefault="00A55ED8" w:rsidP="00F45C67">
            <w:pPr>
              <w:rPr>
                <w:sz w:val="20"/>
                <w:szCs w:val="20"/>
              </w:rPr>
            </w:pPr>
            <w:r w:rsidRPr="00660D57">
              <w:rPr>
                <w:sz w:val="20"/>
                <w:szCs w:val="20"/>
              </w:rPr>
              <w:t>54151S</w:t>
            </w:r>
          </w:p>
        </w:tc>
        <w:tc>
          <w:tcPr>
            <w:tcW w:w="3399" w:type="dxa"/>
            <w:noWrap/>
            <w:hideMark/>
          </w:tcPr>
          <w:p w14:paraId="5CF46740" w14:textId="77777777" w:rsidR="00A55ED8" w:rsidRPr="00660D57" w:rsidRDefault="00A55ED8" w:rsidP="00F45C67">
            <w:pPr>
              <w:rPr>
                <w:sz w:val="20"/>
                <w:szCs w:val="20"/>
              </w:rPr>
            </w:pPr>
            <w:r w:rsidRPr="00660D57">
              <w:rPr>
                <w:sz w:val="20"/>
                <w:szCs w:val="20"/>
              </w:rPr>
              <w:t>Software Developer - Entry</w:t>
            </w:r>
          </w:p>
        </w:tc>
        <w:tc>
          <w:tcPr>
            <w:tcW w:w="785" w:type="dxa"/>
            <w:noWrap/>
            <w:hideMark/>
          </w:tcPr>
          <w:p w14:paraId="2729EF59" w14:textId="77777777" w:rsidR="00A55ED8" w:rsidRPr="00660D57" w:rsidRDefault="00A55ED8" w:rsidP="00F45C67">
            <w:pPr>
              <w:rPr>
                <w:sz w:val="20"/>
                <w:szCs w:val="20"/>
              </w:rPr>
            </w:pPr>
            <w:r w:rsidRPr="00660D57">
              <w:rPr>
                <w:sz w:val="20"/>
                <w:szCs w:val="20"/>
              </w:rPr>
              <w:t>$101.04</w:t>
            </w:r>
          </w:p>
        </w:tc>
        <w:tc>
          <w:tcPr>
            <w:tcW w:w="1000" w:type="dxa"/>
            <w:noWrap/>
            <w:hideMark/>
          </w:tcPr>
          <w:p w14:paraId="0ECFEECB" w14:textId="77777777" w:rsidR="00A55ED8" w:rsidRPr="00660D57" w:rsidRDefault="00A55ED8" w:rsidP="00F45C67">
            <w:pPr>
              <w:rPr>
                <w:sz w:val="20"/>
                <w:szCs w:val="20"/>
              </w:rPr>
            </w:pPr>
            <w:r w:rsidRPr="00660D57">
              <w:rPr>
                <w:sz w:val="20"/>
                <w:szCs w:val="20"/>
              </w:rPr>
              <w:t>$104.08</w:t>
            </w:r>
          </w:p>
        </w:tc>
        <w:tc>
          <w:tcPr>
            <w:tcW w:w="1000" w:type="dxa"/>
            <w:noWrap/>
            <w:hideMark/>
          </w:tcPr>
          <w:p w14:paraId="5A08A3D5" w14:textId="77777777" w:rsidR="00A55ED8" w:rsidRPr="00660D57" w:rsidRDefault="00A55ED8" w:rsidP="00F45C67">
            <w:pPr>
              <w:rPr>
                <w:sz w:val="20"/>
                <w:szCs w:val="20"/>
              </w:rPr>
            </w:pPr>
            <w:r w:rsidRPr="00660D57">
              <w:rPr>
                <w:sz w:val="20"/>
                <w:szCs w:val="20"/>
              </w:rPr>
              <w:t>$107.20</w:t>
            </w:r>
          </w:p>
        </w:tc>
        <w:tc>
          <w:tcPr>
            <w:tcW w:w="1000" w:type="dxa"/>
            <w:noWrap/>
            <w:hideMark/>
          </w:tcPr>
          <w:p w14:paraId="1882042A" w14:textId="77777777" w:rsidR="00A55ED8" w:rsidRPr="00660D57" w:rsidRDefault="00A55ED8" w:rsidP="00F45C67">
            <w:pPr>
              <w:rPr>
                <w:sz w:val="20"/>
                <w:szCs w:val="20"/>
              </w:rPr>
            </w:pPr>
            <w:r w:rsidRPr="00660D57">
              <w:rPr>
                <w:sz w:val="20"/>
                <w:szCs w:val="20"/>
              </w:rPr>
              <w:t>$110.41</w:t>
            </w:r>
          </w:p>
        </w:tc>
        <w:tc>
          <w:tcPr>
            <w:tcW w:w="1000" w:type="dxa"/>
            <w:noWrap/>
            <w:hideMark/>
          </w:tcPr>
          <w:p w14:paraId="4EE6744E" w14:textId="77777777" w:rsidR="00A55ED8" w:rsidRPr="00660D57" w:rsidRDefault="00A55ED8" w:rsidP="00F45C67">
            <w:pPr>
              <w:rPr>
                <w:sz w:val="20"/>
                <w:szCs w:val="20"/>
              </w:rPr>
            </w:pPr>
            <w:r w:rsidRPr="00660D57">
              <w:rPr>
                <w:sz w:val="20"/>
                <w:szCs w:val="20"/>
              </w:rPr>
              <w:t>$113.73</w:t>
            </w:r>
          </w:p>
        </w:tc>
      </w:tr>
      <w:tr w:rsidR="00A55ED8" w:rsidRPr="00660D57" w14:paraId="470940C4" w14:textId="77777777" w:rsidTr="00F45C67">
        <w:trPr>
          <w:trHeight w:val="255"/>
        </w:trPr>
        <w:tc>
          <w:tcPr>
            <w:tcW w:w="1006" w:type="dxa"/>
            <w:noWrap/>
            <w:hideMark/>
          </w:tcPr>
          <w:p w14:paraId="3D841E30" w14:textId="77777777" w:rsidR="00A55ED8" w:rsidRPr="00660D57" w:rsidRDefault="00A55ED8" w:rsidP="00F45C67">
            <w:pPr>
              <w:rPr>
                <w:sz w:val="20"/>
                <w:szCs w:val="20"/>
              </w:rPr>
            </w:pPr>
            <w:r w:rsidRPr="00660D57">
              <w:rPr>
                <w:sz w:val="20"/>
                <w:szCs w:val="20"/>
              </w:rPr>
              <w:t>54151S</w:t>
            </w:r>
          </w:p>
        </w:tc>
        <w:tc>
          <w:tcPr>
            <w:tcW w:w="3399" w:type="dxa"/>
            <w:noWrap/>
            <w:hideMark/>
          </w:tcPr>
          <w:p w14:paraId="1086EDAF" w14:textId="77777777" w:rsidR="00A55ED8" w:rsidRPr="00660D57" w:rsidRDefault="00A55ED8" w:rsidP="00F45C67">
            <w:pPr>
              <w:rPr>
                <w:sz w:val="20"/>
                <w:szCs w:val="20"/>
              </w:rPr>
            </w:pPr>
            <w:r w:rsidRPr="00660D57">
              <w:rPr>
                <w:sz w:val="20"/>
                <w:szCs w:val="20"/>
              </w:rPr>
              <w:t>Database Administrator - SME</w:t>
            </w:r>
          </w:p>
        </w:tc>
        <w:tc>
          <w:tcPr>
            <w:tcW w:w="785" w:type="dxa"/>
            <w:noWrap/>
            <w:hideMark/>
          </w:tcPr>
          <w:p w14:paraId="235908AD" w14:textId="77777777" w:rsidR="00A55ED8" w:rsidRPr="00660D57" w:rsidRDefault="00A55ED8" w:rsidP="00F45C67">
            <w:pPr>
              <w:rPr>
                <w:sz w:val="20"/>
                <w:szCs w:val="20"/>
              </w:rPr>
            </w:pPr>
            <w:r w:rsidRPr="00660D57">
              <w:rPr>
                <w:sz w:val="20"/>
                <w:szCs w:val="20"/>
              </w:rPr>
              <w:t>$185.06</w:t>
            </w:r>
          </w:p>
        </w:tc>
        <w:tc>
          <w:tcPr>
            <w:tcW w:w="1000" w:type="dxa"/>
            <w:noWrap/>
            <w:hideMark/>
          </w:tcPr>
          <w:p w14:paraId="29AE8DDF" w14:textId="77777777" w:rsidR="00A55ED8" w:rsidRPr="00660D57" w:rsidRDefault="00A55ED8" w:rsidP="00F45C67">
            <w:pPr>
              <w:rPr>
                <w:sz w:val="20"/>
                <w:szCs w:val="20"/>
              </w:rPr>
            </w:pPr>
            <w:r w:rsidRPr="00660D57">
              <w:rPr>
                <w:sz w:val="20"/>
                <w:szCs w:val="20"/>
              </w:rPr>
              <w:t>$190.61</w:t>
            </w:r>
          </w:p>
        </w:tc>
        <w:tc>
          <w:tcPr>
            <w:tcW w:w="1000" w:type="dxa"/>
            <w:noWrap/>
            <w:hideMark/>
          </w:tcPr>
          <w:p w14:paraId="28856041" w14:textId="77777777" w:rsidR="00A55ED8" w:rsidRPr="00660D57" w:rsidRDefault="00A55ED8" w:rsidP="00F45C67">
            <w:pPr>
              <w:rPr>
                <w:sz w:val="20"/>
                <w:szCs w:val="20"/>
              </w:rPr>
            </w:pPr>
            <w:r w:rsidRPr="00660D57">
              <w:rPr>
                <w:sz w:val="20"/>
                <w:szCs w:val="20"/>
              </w:rPr>
              <w:t>$196.33</w:t>
            </w:r>
          </w:p>
        </w:tc>
        <w:tc>
          <w:tcPr>
            <w:tcW w:w="1000" w:type="dxa"/>
            <w:noWrap/>
            <w:hideMark/>
          </w:tcPr>
          <w:p w14:paraId="1FCA78F4" w14:textId="77777777" w:rsidR="00A55ED8" w:rsidRPr="00660D57" w:rsidRDefault="00A55ED8" w:rsidP="00F45C67">
            <w:pPr>
              <w:rPr>
                <w:sz w:val="20"/>
                <w:szCs w:val="20"/>
              </w:rPr>
            </w:pPr>
            <w:r w:rsidRPr="00660D57">
              <w:rPr>
                <w:sz w:val="20"/>
                <w:szCs w:val="20"/>
              </w:rPr>
              <w:t>$202.22</w:t>
            </w:r>
          </w:p>
        </w:tc>
        <w:tc>
          <w:tcPr>
            <w:tcW w:w="1000" w:type="dxa"/>
            <w:noWrap/>
            <w:hideMark/>
          </w:tcPr>
          <w:p w14:paraId="358EEC3A" w14:textId="77777777" w:rsidR="00A55ED8" w:rsidRPr="00660D57" w:rsidRDefault="00A55ED8" w:rsidP="00F45C67">
            <w:pPr>
              <w:rPr>
                <w:sz w:val="20"/>
                <w:szCs w:val="20"/>
              </w:rPr>
            </w:pPr>
            <w:r w:rsidRPr="00660D57">
              <w:rPr>
                <w:sz w:val="20"/>
                <w:szCs w:val="20"/>
              </w:rPr>
              <w:t>$208.29</w:t>
            </w:r>
          </w:p>
        </w:tc>
      </w:tr>
      <w:tr w:rsidR="00A55ED8" w:rsidRPr="00660D57" w14:paraId="7EF45989" w14:textId="77777777" w:rsidTr="00F45C67">
        <w:trPr>
          <w:trHeight w:val="255"/>
        </w:trPr>
        <w:tc>
          <w:tcPr>
            <w:tcW w:w="1006" w:type="dxa"/>
            <w:noWrap/>
            <w:hideMark/>
          </w:tcPr>
          <w:p w14:paraId="490674EC" w14:textId="77777777" w:rsidR="00A55ED8" w:rsidRPr="00660D57" w:rsidRDefault="00A55ED8" w:rsidP="00F45C67">
            <w:pPr>
              <w:rPr>
                <w:sz w:val="20"/>
                <w:szCs w:val="20"/>
              </w:rPr>
            </w:pPr>
            <w:r w:rsidRPr="00660D57">
              <w:rPr>
                <w:sz w:val="20"/>
                <w:szCs w:val="20"/>
              </w:rPr>
              <w:t>54151S</w:t>
            </w:r>
          </w:p>
        </w:tc>
        <w:tc>
          <w:tcPr>
            <w:tcW w:w="3399" w:type="dxa"/>
            <w:noWrap/>
            <w:hideMark/>
          </w:tcPr>
          <w:p w14:paraId="17C053C9" w14:textId="77777777" w:rsidR="00A55ED8" w:rsidRPr="00660D57" w:rsidRDefault="00A55ED8" w:rsidP="00F45C67">
            <w:pPr>
              <w:rPr>
                <w:sz w:val="20"/>
                <w:szCs w:val="20"/>
              </w:rPr>
            </w:pPr>
            <w:r w:rsidRPr="00660D57">
              <w:rPr>
                <w:sz w:val="20"/>
                <w:szCs w:val="20"/>
              </w:rPr>
              <w:t>Database Administrator - Senior</w:t>
            </w:r>
          </w:p>
        </w:tc>
        <w:tc>
          <w:tcPr>
            <w:tcW w:w="785" w:type="dxa"/>
            <w:noWrap/>
            <w:hideMark/>
          </w:tcPr>
          <w:p w14:paraId="485AF586" w14:textId="77777777" w:rsidR="00A55ED8" w:rsidRPr="00660D57" w:rsidRDefault="00A55ED8" w:rsidP="00F45C67">
            <w:pPr>
              <w:rPr>
                <w:sz w:val="20"/>
                <w:szCs w:val="20"/>
              </w:rPr>
            </w:pPr>
            <w:r w:rsidRPr="00660D57">
              <w:rPr>
                <w:sz w:val="20"/>
                <w:szCs w:val="20"/>
              </w:rPr>
              <w:t>$172.95</w:t>
            </w:r>
          </w:p>
        </w:tc>
        <w:tc>
          <w:tcPr>
            <w:tcW w:w="1000" w:type="dxa"/>
            <w:noWrap/>
            <w:hideMark/>
          </w:tcPr>
          <w:p w14:paraId="6489F5A9" w14:textId="77777777" w:rsidR="00A55ED8" w:rsidRPr="00660D57" w:rsidRDefault="00A55ED8" w:rsidP="00F45C67">
            <w:pPr>
              <w:rPr>
                <w:sz w:val="20"/>
                <w:szCs w:val="20"/>
              </w:rPr>
            </w:pPr>
            <w:r w:rsidRPr="00660D57">
              <w:rPr>
                <w:sz w:val="20"/>
                <w:szCs w:val="20"/>
              </w:rPr>
              <w:t>$178.14</w:t>
            </w:r>
          </w:p>
        </w:tc>
        <w:tc>
          <w:tcPr>
            <w:tcW w:w="1000" w:type="dxa"/>
            <w:noWrap/>
            <w:hideMark/>
          </w:tcPr>
          <w:p w14:paraId="1BA24863" w14:textId="77777777" w:rsidR="00A55ED8" w:rsidRPr="00660D57" w:rsidRDefault="00A55ED8" w:rsidP="00F45C67">
            <w:pPr>
              <w:rPr>
                <w:sz w:val="20"/>
                <w:szCs w:val="20"/>
              </w:rPr>
            </w:pPr>
            <w:r w:rsidRPr="00660D57">
              <w:rPr>
                <w:sz w:val="20"/>
                <w:szCs w:val="20"/>
              </w:rPr>
              <w:t>$183.49</w:t>
            </w:r>
          </w:p>
        </w:tc>
        <w:tc>
          <w:tcPr>
            <w:tcW w:w="1000" w:type="dxa"/>
            <w:noWrap/>
            <w:hideMark/>
          </w:tcPr>
          <w:p w14:paraId="3BBFB856" w14:textId="77777777" w:rsidR="00A55ED8" w:rsidRPr="00660D57" w:rsidRDefault="00A55ED8" w:rsidP="00F45C67">
            <w:pPr>
              <w:rPr>
                <w:sz w:val="20"/>
                <w:szCs w:val="20"/>
              </w:rPr>
            </w:pPr>
            <w:r w:rsidRPr="00660D57">
              <w:rPr>
                <w:sz w:val="20"/>
                <w:szCs w:val="20"/>
              </w:rPr>
              <w:t>$188.99</w:t>
            </w:r>
          </w:p>
        </w:tc>
        <w:tc>
          <w:tcPr>
            <w:tcW w:w="1000" w:type="dxa"/>
            <w:noWrap/>
            <w:hideMark/>
          </w:tcPr>
          <w:p w14:paraId="450F81D3" w14:textId="77777777" w:rsidR="00A55ED8" w:rsidRPr="00660D57" w:rsidRDefault="00A55ED8" w:rsidP="00F45C67">
            <w:pPr>
              <w:rPr>
                <w:sz w:val="20"/>
                <w:szCs w:val="20"/>
              </w:rPr>
            </w:pPr>
            <w:r w:rsidRPr="00660D57">
              <w:rPr>
                <w:sz w:val="20"/>
                <w:szCs w:val="20"/>
              </w:rPr>
              <w:t>$194.66</w:t>
            </w:r>
          </w:p>
        </w:tc>
      </w:tr>
      <w:tr w:rsidR="00A55ED8" w:rsidRPr="00660D57" w14:paraId="54A394A8" w14:textId="77777777" w:rsidTr="00F45C67">
        <w:trPr>
          <w:trHeight w:val="255"/>
        </w:trPr>
        <w:tc>
          <w:tcPr>
            <w:tcW w:w="1006" w:type="dxa"/>
            <w:noWrap/>
            <w:hideMark/>
          </w:tcPr>
          <w:p w14:paraId="7F1BCD75" w14:textId="77777777" w:rsidR="00A55ED8" w:rsidRPr="00660D57" w:rsidRDefault="00A55ED8" w:rsidP="00F45C67">
            <w:pPr>
              <w:rPr>
                <w:sz w:val="20"/>
                <w:szCs w:val="20"/>
              </w:rPr>
            </w:pPr>
            <w:r w:rsidRPr="00660D57">
              <w:rPr>
                <w:sz w:val="20"/>
                <w:szCs w:val="20"/>
              </w:rPr>
              <w:t>54151S</w:t>
            </w:r>
          </w:p>
        </w:tc>
        <w:tc>
          <w:tcPr>
            <w:tcW w:w="3399" w:type="dxa"/>
            <w:noWrap/>
            <w:hideMark/>
          </w:tcPr>
          <w:p w14:paraId="68A608E6" w14:textId="77777777" w:rsidR="00A55ED8" w:rsidRPr="00660D57" w:rsidRDefault="00A55ED8" w:rsidP="00F45C67">
            <w:pPr>
              <w:rPr>
                <w:sz w:val="20"/>
                <w:szCs w:val="20"/>
              </w:rPr>
            </w:pPr>
            <w:r w:rsidRPr="00660D57">
              <w:rPr>
                <w:sz w:val="20"/>
                <w:szCs w:val="20"/>
              </w:rPr>
              <w:t>Database Administrator - Mid</w:t>
            </w:r>
          </w:p>
        </w:tc>
        <w:tc>
          <w:tcPr>
            <w:tcW w:w="785" w:type="dxa"/>
            <w:noWrap/>
            <w:hideMark/>
          </w:tcPr>
          <w:p w14:paraId="44B04216" w14:textId="77777777" w:rsidR="00A55ED8" w:rsidRPr="00660D57" w:rsidRDefault="00A55ED8" w:rsidP="00F45C67">
            <w:pPr>
              <w:rPr>
                <w:sz w:val="20"/>
                <w:szCs w:val="20"/>
              </w:rPr>
            </w:pPr>
            <w:r w:rsidRPr="00660D57">
              <w:rPr>
                <w:sz w:val="20"/>
                <w:szCs w:val="20"/>
              </w:rPr>
              <w:t>$158.14</w:t>
            </w:r>
          </w:p>
        </w:tc>
        <w:tc>
          <w:tcPr>
            <w:tcW w:w="1000" w:type="dxa"/>
            <w:noWrap/>
            <w:hideMark/>
          </w:tcPr>
          <w:p w14:paraId="38E41A5D" w14:textId="77777777" w:rsidR="00A55ED8" w:rsidRPr="00660D57" w:rsidRDefault="00A55ED8" w:rsidP="00F45C67">
            <w:pPr>
              <w:rPr>
                <w:sz w:val="20"/>
                <w:szCs w:val="20"/>
              </w:rPr>
            </w:pPr>
            <w:r w:rsidRPr="00660D57">
              <w:rPr>
                <w:sz w:val="20"/>
                <w:szCs w:val="20"/>
              </w:rPr>
              <w:t>$162.88</w:t>
            </w:r>
          </w:p>
        </w:tc>
        <w:tc>
          <w:tcPr>
            <w:tcW w:w="1000" w:type="dxa"/>
            <w:noWrap/>
            <w:hideMark/>
          </w:tcPr>
          <w:p w14:paraId="21D4297E" w14:textId="77777777" w:rsidR="00A55ED8" w:rsidRPr="00660D57" w:rsidRDefault="00A55ED8" w:rsidP="00F45C67">
            <w:pPr>
              <w:rPr>
                <w:sz w:val="20"/>
                <w:szCs w:val="20"/>
              </w:rPr>
            </w:pPr>
            <w:r w:rsidRPr="00660D57">
              <w:rPr>
                <w:sz w:val="20"/>
                <w:szCs w:val="20"/>
              </w:rPr>
              <w:t>$167.77</w:t>
            </w:r>
          </w:p>
        </w:tc>
        <w:tc>
          <w:tcPr>
            <w:tcW w:w="1000" w:type="dxa"/>
            <w:noWrap/>
            <w:hideMark/>
          </w:tcPr>
          <w:p w14:paraId="63489A18" w14:textId="77777777" w:rsidR="00A55ED8" w:rsidRPr="00660D57" w:rsidRDefault="00A55ED8" w:rsidP="00F45C67">
            <w:pPr>
              <w:rPr>
                <w:sz w:val="20"/>
                <w:szCs w:val="20"/>
              </w:rPr>
            </w:pPr>
            <w:r w:rsidRPr="00660D57">
              <w:rPr>
                <w:sz w:val="20"/>
                <w:szCs w:val="20"/>
              </w:rPr>
              <w:t>$172.80</w:t>
            </w:r>
          </w:p>
        </w:tc>
        <w:tc>
          <w:tcPr>
            <w:tcW w:w="1000" w:type="dxa"/>
            <w:noWrap/>
            <w:hideMark/>
          </w:tcPr>
          <w:p w14:paraId="734C63F5" w14:textId="77777777" w:rsidR="00A55ED8" w:rsidRPr="00660D57" w:rsidRDefault="00A55ED8" w:rsidP="00F45C67">
            <w:pPr>
              <w:rPr>
                <w:sz w:val="20"/>
                <w:szCs w:val="20"/>
              </w:rPr>
            </w:pPr>
            <w:r w:rsidRPr="00660D57">
              <w:rPr>
                <w:sz w:val="20"/>
                <w:szCs w:val="20"/>
              </w:rPr>
              <w:t>$177.98</w:t>
            </w:r>
          </w:p>
        </w:tc>
      </w:tr>
      <w:tr w:rsidR="00A55ED8" w:rsidRPr="00660D57" w14:paraId="61C64C8B" w14:textId="77777777" w:rsidTr="00F45C67">
        <w:trPr>
          <w:trHeight w:val="255"/>
        </w:trPr>
        <w:tc>
          <w:tcPr>
            <w:tcW w:w="1006" w:type="dxa"/>
            <w:noWrap/>
            <w:hideMark/>
          </w:tcPr>
          <w:p w14:paraId="228AC52E" w14:textId="77777777" w:rsidR="00A55ED8" w:rsidRPr="00660D57" w:rsidRDefault="00A55ED8" w:rsidP="00F45C67">
            <w:pPr>
              <w:rPr>
                <w:sz w:val="20"/>
                <w:szCs w:val="20"/>
              </w:rPr>
            </w:pPr>
            <w:r w:rsidRPr="00660D57">
              <w:rPr>
                <w:sz w:val="20"/>
                <w:szCs w:val="20"/>
              </w:rPr>
              <w:t>54151S</w:t>
            </w:r>
          </w:p>
        </w:tc>
        <w:tc>
          <w:tcPr>
            <w:tcW w:w="3399" w:type="dxa"/>
            <w:noWrap/>
            <w:hideMark/>
          </w:tcPr>
          <w:p w14:paraId="40BB2883" w14:textId="77777777" w:rsidR="00A55ED8" w:rsidRPr="00660D57" w:rsidRDefault="00A55ED8" w:rsidP="00F45C67">
            <w:pPr>
              <w:rPr>
                <w:sz w:val="20"/>
                <w:szCs w:val="20"/>
              </w:rPr>
            </w:pPr>
            <w:r w:rsidRPr="00660D57">
              <w:rPr>
                <w:sz w:val="20"/>
                <w:szCs w:val="20"/>
              </w:rPr>
              <w:t>Database Administrator - Junior</w:t>
            </w:r>
          </w:p>
        </w:tc>
        <w:tc>
          <w:tcPr>
            <w:tcW w:w="785" w:type="dxa"/>
            <w:noWrap/>
            <w:hideMark/>
          </w:tcPr>
          <w:p w14:paraId="670E0945" w14:textId="77777777" w:rsidR="00A55ED8" w:rsidRPr="00660D57" w:rsidRDefault="00A55ED8" w:rsidP="00F45C67">
            <w:pPr>
              <w:rPr>
                <w:sz w:val="20"/>
                <w:szCs w:val="20"/>
              </w:rPr>
            </w:pPr>
            <w:r w:rsidRPr="00660D57">
              <w:rPr>
                <w:sz w:val="20"/>
                <w:szCs w:val="20"/>
              </w:rPr>
              <w:t>$132.48</w:t>
            </w:r>
          </w:p>
        </w:tc>
        <w:tc>
          <w:tcPr>
            <w:tcW w:w="1000" w:type="dxa"/>
            <w:noWrap/>
            <w:hideMark/>
          </w:tcPr>
          <w:p w14:paraId="20869A8C" w14:textId="77777777" w:rsidR="00A55ED8" w:rsidRPr="00660D57" w:rsidRDefault="00A55ED8" w:rsidP="00F45C67">
            <w:pPr>
              <w:rPr>
                <w:sz w:val="20"/>
                <w:szCs w:val="20"/>
              </w:rPr>
            </w:pPr>
            <w:r w:rsidRPr="00660D57">
              <w:rPr>
                <w:sz w:val="20"/>
                <w:szCs w:val="20"/>
              </w:rPr>
              <w:t>$136.46</w:t>
            </w:r>
          </w:p>
        </w:tc>
        <w:tc>
          <w:tcPr>
            <w:tcW w:w="1000" w:type="dxa"/>
            <w:noWrap/>
            <w:hideMark/>
          </w:tcPr>
          <w:p w14:paraId="66E3B7B6" w14:textId="77777777" w:rsidR="00A55ED8" w:rsidRPr="00660D57" w:rsidRDefault="00A55ED8" w:rsidP="00F45C67">
            <w:pPr>
              <w:rPr>
                <w:sz w:val="20"/>
                <w:szCs w:val="20"/>
              </w:rPr>
            </w:pPr>
            <w:r w:rsidRPr="00660D57">
              <w:rPr>
                <w:sz w:val="20"/>
                <w:szCs w:val="20"/>
              </w:rPr>
              <w:t>$140.55</w:t>
            </w:r>
          </w:p>
        </w:tc>
        <w:tc>
          <w:tcPr>
            <w:tcW w:w="1000" w:type="dxa"/>
            <w:noWrap/>
            <w:hideMark/>
          </w:tcPr>
          <w:p w14:paraId="490BAC90" w14:textId="77777777" w:rsidR="00A55ED8" w:rsidRPr="00660D57" w:rsidRDefault="00A55ED8" w:rsidP="00F45C67">
            <w:pPr>
              <w:rPr>
                <w:sz w:val="20"/>
                <w:szCs w:val="20"/>
              </w:rPr>
            </w:pPr>
            <w:r w:rsidRPr="00660D57">
              <w:rPr>
                <w:sz w:val="20"/>
                <w:szCs w:val="20"/>
              </w:rPr>
              <w:t>$144.77</w:t>
            </w:r>
          </w:p>
        </w:tc>
        <w:tc>
          <w:tcPr>
            <w:tcW w:w="1000" w:type="dxa"/>
            <w:noWrap/>
            <w:hideMark/>
          </w:tcPr>
          <w:p w14:paraId="5FE7FC48" w14:textId="77777777" w:rsidR="00A55ED8" w:rsidRPr="00660D57" w:rsidRDefault="00A55ED8" w:rsidP="00F45C67">
            <w:pPr>
              <w:rPr>
                <w:sz w:val="20"/>
                <w:szCs w:val="20"/>
              </w:rPr>
            </w:pPr>
            <w:r w:rsidRPr="00660D57">
              <w:rPr>
                <w:sz w:val="20"/>
                <w:szCs w:val="20"/>
              </w:rPr>
              <w:t>$149.11</w:t>
            </w:r>
          </w:p>
        </w:tc>
      </w:tr>
      <w:tr w:rsidR="00A55ED8" w:rsidRPr="00660D57" w14:paraId="1A2CF1AB" w14:textId="77777777" w:rsidTr="00F45C67">
        <w:trPr>
          <w:trHeight w:val="255"/>
        </w:trPr>
        <w:tc>
          <w:tcPr>
            <w:tcW w:w="1006" w:type="dxa"/>
            <w:noWrap/>
            <w:hideMark/>
          </w:tcPr>
          <w:p w14:paraId="0F734A0A" w14:textId="77777777" w:rsidR="00A55ED8" w:rsidRPr="00660D57" w:rsidRDefault="00A55ED8" w:rsidP="00F45C67">
            <w:pPr>
              <w:rPr>
                <w:sz w:val="20"/>
                <w:szCs w:val="20"/>
              </w:rPr>
            </w:pPr>
            <w:r w:rsidRPr="00660D57">
              <w:rPr>
                <w:sz w:val="20"/>
                <w:szCs w:val="20"/>
              </w:rPr>
              <w:lastRenderedPageBreak/>
              <w:t>54151S</w:t>
            </w:r>
          </w:p>
        </w:tc>
        <w:tc>
          <w:tcPr>
            <w:tcW w:w="3399" w:type="dxa"/>
            <w:noWrap/>
            <w:hideMark/>
          </w:tcPr>
          <w:p w14:paraId="54EC176E" w14:textId="77777777" w:rsidR="00A55ED8" w:rsidRPr="00660D57" w:rsidRDefault="00A55ED8" w:rsidP="00F45C67">
            <w:pPr>
              <w:rPr>
                <w:sz w:val="20"/>
                <w:szCs w:val="20"/>
              </w:rPr>
            </w:pPr>
            <w:r w:rsidRPr="00660D57">
              <w:rPr>
                <w:sz w:val="20"/>
                <w:szCs w:val="20"/>
              </w:rPr>
              <w:t>Database Administrator - Entry</w:t>
            </w:r>
          </w:p>
        </w:tc>
        <w:tc>
          <w:tcPr>
            <w:tcW w:w="785" w:type="dxa"/>
            <w:noWrap/>
            <w:hideMark/>
          </w:tcPr>
          <w:p w14:paraId="004BC0D7" w14:textId="77777777" w:rsidR="00A55ED8" w:rsidRPr="00660D57" w:rsidRDefault="00A55ED8" w:rsidP="00F45C67">
            <w:pPr>
              <w:rPr>
                <w:sz w:val="20"/>
                <w:szCs w:val="20"/>
              </w:rPr>
            </w:pPr>
            <w:r w:rsidRPr="00660D57">
              <w:rPr>
                <w:sz w:val="20"/>
                <w:szCs w:val="20"/>
              </w:rPr>
              <w:t>$112.29</w:t>
            </w:r>
          </w:p>
        </w:tc>
        <w:tc>
          <w:tcPr>
            <w:tcW w:w="1000" w:type="dxa"/>
            <w:noWrap/>
            <w:hideMark/>
          </w:tcPr>
          <w:p w14:paraId="75319E77" w14:textId="77777777" w:rsidR="00A55ED8" w:rsidRPr="00660D57" w:rsidRDefault="00A55ED8" w:rsidP="00F45C67">
            <w:pPr>
              <w:rPr>
                <w:sz w:val="20"/>
                <w:szCs w:val="20"/>
              </w:rPr>
            </w:pPr>
            <w:r w:rsidRPr="00660D57">
              <w:rPr>
                <w:sz w:val="20"/>
                <w:szCs w:val="20"/>
              </w:rPr>
              <w:t>$115.66</w:t>
            </w:r>
          </w:p>
        </w:tc>
        <w:tc>
          <w:tcPr>
            <w:tcW w:w="1000" w:type="dxa"/>
            <w:noWrap/>
            <w:hideMark/>
          </w:tcPr>
          <w:p w14:paraId="0B993B70" w14:textId="77777777" w:rsidR="00A55ED8" w:rsidRPr="00660D57" w:rsidRDefault="00A55ED8" w:rsidP="00F45C67">
            <w:pPr>
              <w:rPr>
                <w:sz w:val="20"/>
                <w:szCs w:val="20"/>
              </w:rPr>
            </w:pPr>
            <w:r w:rsidRPr="00660D57">
              <w:rPr>
                <w:sz w:val="20"/>
                <w:szCs w:val="20"/>
              </w:rPr>
              <w:t>$119.13</w:t>
            </w:r>
          </w:p>
        </w:tc>
        <w:tc>
          <w:tcPr>
            <w:tcW w:w="1000" w:type="dxa"/>
            <w:noWrap/>
            <w:hideMark/>
          </w:tcPr>
          <w:p w14:paraId="1089F176" w14:textId="77777777" w:rsidR="00A55ED8" w:rsidRPr="00660D57" w:rsidRDefault="00A55ED8" w:rsidP="00F45C67">
            <w:pPr>
              <w:rPr>
                <w:sz w:val="20"/>
                <w:szCs w:val="20"/>
              </w:rPr>
            </w:pPr>
            <w:r w:rsidRPr="00660D57">
              <w:rPr>
                <w:sz w:val="20"/>
                <w:szCs w:val="20"/>
              </w:rPr>
              <w:t>$122.70</w:t>
            </w:r>
          </w:p>
        </w:tc>
        <w:tc>
          <w:tcPr>
            <w:tcW w:w="1000" w:type="dxa"/>
            <w:noWrap/>
            <w:hideMark/>
          </w:tcPr>
          <w:p w14:paraId="1700F112" w14:textId="77777777" w:rsidR="00A55ED8" w:rsidRPr="00660D57" w:rsidRDefault="00A55ED8" w:rsidP="00F45C67">
            <w:pPr>
              <w:rPr>
                <w:sz w:val="20"/>
                <w:szCs w:val="20"/>
              </w:rPr>
            </w:pPr>
            <w:r w:rsidRPr="00660D57">
              <w:rPr>
                <w:sz w:val="20"/>
                <w:szCs w:val="20"/>
              </w:rPr>
              <w:t>$126.38</w:t>
            </w:r>
          </w:p>
        </w:tc>
      </w:tr>
      <w:tr w:rsidR="00A55ED8" w:rsidRPr="00660D57" w14:paraId="1336D195" w14:textId="77777777" w:rsidTr="00F45C67">
        <w:trPr>
          <w:trHeight w:val="255"/>
        </w:trPr>
        <w:tc>
          <w:tcPr>
            <w:tcW w:w="1006" w:type="dxa"/>
            <w:noWrap/>
            <w:hideMark/>
          </w:tcPr>
          <w:p w14:paraId="493FF474" w14:textId="77777777" w:rsidR="00A55ED8" w:rsidRPr="00660D57" w:rsidRDefault="00A55ED8" w:rsidP="00F45C67">
            <w:pPr>
              <w:rPr>
                <w:sz w:val="20"/>
                <w:szCs w:val="20"/>
              </w:rPr>
            </w:pPr>
            <w:r w:rsidRPr="00660D57">
              <w:rPr>
                <w:sz w:val="20"/>
                <w:szCs w:val="20"/>
              </w:rPr>
              <w:t>54151S</w:t>
            </w:r>
          </w:p>
        </w:tc>
        <w:tc>
          <w:tcPr>
            <w:tcW w:w="3399" w:type="dxa"/>
            <w:noWrap/>
            <w:hideMark/>
          </w:tcPr>
          <w:p w14:paraId="3591DCFC" w14:textId="77777777" w:rsidR="00A55ED8" w:rsidRPr="00660D57" w:rsidRDefault="00A55ED8" w:rsidP="00F45C67">
            <w:pPr>
              <w:rPr>
                <w:sz w:val="20"/>
                <w:szCs w:val="20"/>
              </w:rPr>
            </w:pPr>
            <w:r w:rsidRPr="00660D57">
              <w:rPr>
                <w:sz w:val="20"/>
                <w:szCs w:val="20"/>
              </w:rPr>
              <w:t>Configuration Manager - SME</w:t>
            </w:r>
          </w:p>
        </w:tc>
        <w:tc>
          <w:tcPr>
            <w:tcW w:w="785" w:type="dxa"/>
            <w:noWrap/>
            <w:hideMark/>
          </w:tcPr>
          <w:p w14:paraId="37D77707" w14:textId="77777777" w:rsidR="00A55ED8" w:rsidRPr="00660D57" w:rsidRDefault="00A55ED8" w:rsidP="00F45C67">
            <w:pPr>
              <w:rPr>
                <w:sz w:val="20"/>
                <w:szCs w:val="20"/>
              </w:rPr>
            </w:pPr>
            <w:r w:rsidRPr="00660D57">
              <w:rPr>
                <w:sz w:val="20"/>
                <w:szCs w:val="20"/>
              </w:rPr>
              <w:t>$162.25</w:t>
            </w:r>
          </w:p>
        </w:tc>
        <w:tc>
          <w:tcPr>
            <w:tcW w:w="1000" w:type="dxa"/>
            <w:noWrap/>
            <w:hideMark/>
          </w:tcPr>
          <w:p w14:paraId="5FFE2C52" w14:textId="77777777" w:rsidR="00A55ED8" w:rsidRPr="00660D57" w:rsidRDefault="00A55ED8" w:rsidP="00F45C67">
            <w:pPr>
              <w:rPr>
                <w:sz w:val="20"/>
                <w:szCs w:val="20"/>
              </w:rPr>
            </w:pPr>
            <w:r w:rsidRPr="00660D57">
              <w:rPr>
                <w:sz w:val="20"/>
                <w:szCs w:val="20"/>
              </w:rPr>
              <w:t>$167.12</w:t>
            </w:r>
          </w:p>
        </w:tc>
        <w:tc>
          <w:tcPr>
            <w:tcW w:w="1000" w:type="dxa"/>
            <w:noWrap/>
            <w:hideMark/>
          </w:tcPr>
          <w:p w14:paraId="34F72B65" w14:textId="77777777" w:rsidR="00A55ED8" w:rsidRPr="00660D57" w:rsidRDefault="00A55ED8" w:rsidP="00F45C67">
            <w:pPr>
              <w:rPr>
                <w:sz w:val="20"/>
                <w:szCs w:val="20"/>
              </w:rPr>
            </w:pPr>
            <w:r w:rsidRPr="00660D57">
              <w:rPr>
                <w:sz w:val="20"/>
                <w:szCs w:val="20"/>
              </w:rPr>
              <w:t>$172.14</w:t>
            </w:r>
          </w:p>
        </w:tc>
        <w:tc>
          <w:tcPr>
            <w:tcW w:w="1000" w:type="dxa"/>
            <w:noWrap/>
            <w:hideMark/>
          </w:tcPr>
          <w:p w14:paraId="094880DC" w14:textId="77777777" w:rsidR="00A55ED8" w:rsidRPr="00660D57" w:rsidRDefault="00A55ED8" w:rsidP="00F45C67">
            <w:pPr>
              <w:rPr>
                <w:sz w:val="20"/>
                <w:szCs w:val="20"/>
              </w:rPr>
            </w:pPr>
            <w:r w:rsidRPr="00660D57">
              <w:rPr>
                <w:sz w:val="20"/>
                <w:szCs w:val="20"/>
              </w:rPr>
              <w:t>$177.30</w:t>
            </w:r>
          </w:p>
        </w:tc>
        <w:tc>
          <w:tcPr>
            <w:tcW w:w="1000" w:type="dxa"/>
            <w:noWrap/>
            <w:hideMark/>
          </w:tcPr>
          <w:p w14:paraId="3D84301E" w14:textId="77777777" w:rsidR="00A55ED8" w:rsidRPr="00660D57" w:rsidRDefault="00A55ED8" w:rsidP="00F45C67">
            <w:pPr>
              <w:rPr>
                <w:sz w:val="20"/>
                <w:szCs w:val="20"/>
              </w:rPr>
            </w:pPr>
            <w:r w:rsidRPr="00660D57">
              <w:rPr>
                <w:sz w:val="20"/>
                <w:szCs w:val="20"/>
              </w:rPr>
              <w:t>$182.62</w:t>
            </w:r>
          </w:p>
        </w:tc>
      </w:tr>
      <w:tr w:rsidR="00A55ED8" w:rsidRPr="00660D57" w14:paraId="2465676F" w14:textId="77777777" w:rsidTr="00F45C67">
        <w:trPr>
          <w:trHeight w:val="255"/>
        </w:trPr>
        <w:tc>
          <w:tcPr>
            <w:tcW w:w="1006" w:type="dxa"/>
            <w:noWrap/>
            <w:hideMark/>
          </w:tcPr>
          <w:p w14:paraId="3912FD13" w14:textId="77777777" w:rsidR="00A55ED8" w:rsidRPr="00660D57" w:rsidRDefault="00A55ED8" w:rsidP="00F45C67">
            <w:pPr>
              <w:rPr>
                <w:sz w:val="20"/>
                <w:szCs w:val="20"/>
              </w:rPr>
            </w:pPr>
            <w:r w:rsidRPr="00660D57">
              <w:rPr>
                <w:sz w:val="20"/>
                <w:szCs w:val="20"/>
              </w:rPr>
              <w:t>54151S</w:t>
            </w:r>
          </w:p>
        </w:tc>
        <w:tc>
          <w:tcPr>
            <w:tcW w:w="3399" w:type="dxa"/>
            <w:noWrap/>
            <w:hideMark/>
          </w:tcPr>
          <w:p w14:paraId="2883815E" w14:textId="77777777" w:rsidR="00A55ED8" w:rsidRPr="00660D57" w:rsidRDefault="00A55ED8" w:rsidP="00F45C67">
            <w:pPr>
              <w:rPr>
                <w:sz w:val="20"/>
                <w:szCs w:val="20"/>
              </w:rPr>
            </w:pPr>
            <w:r w:rsidRPr="00660D57">
              <w:rPr>
                <w:sz w:val="20"/>
                <w:szCs w:val="20"/>
              </w:rPr>
              <w:t>Configuration Manager - Senior</w:t>
            </w:r>
          </w:p>
        </w:tc>
        <w:tc>
          <w:tcPr>
            <w:tcW w:w="785" w:type="dxa"/>
            <w:noWrap/>
            <w:hideMark/>
          </w:tcPr>
          <w:p w14:paraId="5806C738" w14:textId="77777777" w:rsidR="00A55ED8" w:rsidRPr="00660D57" w:rsidRDefault="00A55ED8" w:rsidP="00F45C67">
            <w:pPr>
              <w:rPr>
                <w:sz w:val="20"/>
                <w:szCs w:val="20"/>
              </w:rPr>
            </w:pPr>
            <w:r w:rsidRPr="00660D57">
              <w:rPr>
                <w:sz w:val="20"/>
                <w:szCs w:val="20"/>
              </w:rPr>
              <w:t>$147.50</w:t>
            </w:r>
          </w:p>
        </w:tc>
        <w:tc>
          <w:tcPr>
            <w:tcW w:w="1000" w:type="dxa"/>
            <w:noWrap/>
            <w:hideMark/>
          </w:tcPr>
          <w:p w14:paraId="1715818B" w14:textId="77777777" w:rsidR="00A55ED8" w:rsidRPr="00660D57" w:rsidRDefault="00A55ED8" w:rsidP="00F45C67">
            <w:pPr>
              <w:rPr>
                <w:sz w:val="20"/>
                <w:szCs w:val="20"/>
              </w:rPr>
            </w:pPr>
            <w:r w:rsidRPr="00660D57">
              <w:rPr>
                <w:sz w:val="20"/>
                <w:szCs w:val="20"/>
              </w:rPr>
              <w:t>$151.93</w:t>
            </w:r>
          </w:p>
        </w:tc>
        <w:tc>
          <w:tcPr>
            <w:tcW w:w="1000" w:type="dxa"/>
            <w:noWrap/>
            <w:hideMark/>
          </w:tcPr>
          <w:p w14:paraId="2F176EF0" w14:textId="77777777" w:rsidR="00A55ED8" w:rsidRPr="00660D57" w:rsidRDefault="00A55ED8" w:rsidP="00F45C67">
            <w:pPr>
              <w:rPr>
                <w:sz w:val="20"/>
                <w:szCs w:val="20"/>
              </w:rPr>
            </w:pPr>
            <w:r w:rsidRPr="00660D57">
              <w:rPr>
                <w:sz w:val="20"/>
                <w:szCs w:val="20"/>
              </w:rPr>
              <w:t>$156.48</w:t>
            </w:r>
          </w:p>
        </w:tc>
        <w:tc>
          <w:tcPr>
            <w:tcW w:w="1000" w:type="dxa"/>
            <w:noWrap/>
            <w:hideMark/>
          </w:tcPr>
          <w:p w14:paraId="3107C4EE" w14:textId="77777777" w:rsidR="00A55ED8" w:rsidRPr="00660D57" w:rsidRDefault="00A55ED8" w:rsidP="00F45C67">
            <w:pPr>
              <w:rPr>
                <w:sz w:val="20"/>
                <w:szCs w:val="20"/>
              </w:rPr>
            </w:pPr>
            <w:r w:rsidRPr="00660D57">
              <w:rPr>
                <w:sz w:val="20"/>
                <w:szCs w:val="20"/>
              </w:rPr>
              <w:t>$161.18</w:t>
            </w:r>
          </w:p>
        </w:tc>
        <w:tc>
          <w:tcPr>
            <w:tcW w:w="1000" w:type="dxa"/>
            <w:noWrap/>
            <w:hideMark/>
          </w:tcPr>
          <w:p w14:paraId="121AACD7" w14:textId="77777777" w:rsidR="00A55ED8" w:rsidRPr="00660D57" w:rsidRDefault="00A55ED8" w:rsidP="00F45C67">
            <w:pPr>
              <w:rPr>
                <w:sz w:val="20"/>
                <w:szCs w:val="20"/>
              </w:rPr>
            </w:pPr>
            <w:r w:rsidRPr="00660D57">
              <w:rPr>
                <w:sz w:val="20"/>
                <w:szCs w:val="20"/>
              </w:rPr>
              <w:t>$166.01</w:t>
            </w:r>
          </w:p>
        </w:tc>
      </w:tr>
      <w:tr w:rsidR="00A55ED8" w:rsidRPr="00660D57" w14:paraId="3E49D589" w14:textId="77777777" w:rsidTr="00F45C67">
        <w:trPr>
          <w:trHeight w:val="255"/>
        </w:trPr>
        <w:tc>
          <w:tcPr>
            <w:tcW w:w="1006" w:type="dxa"/>
            <w:noWrap/>
            <w:hideMark/>
          </w:tcPr>
          <w:p w14:paraId="613DD10F" w14:textId="77777777" w:rsidR="00A55ED8" w:rsidRPr="00660D57" w:rsidRDefault="00A55ED8" w:rsidP="00F45C67">
            <w:pPr>
              <w:rPr>
                <w:sz w:val="20"/>
                <w:szCs w:val="20"/>
              </w:rPr>
            </w:pPr>
            <w:r w:rsidRPr="00660D57">
              <w:rPr>
                <w:sz w:val="20"/>
                <w:szCs w:val="20"/>
              </w:rPr>
              <w:t>54151S</w:t>
            </w:r>
          </w:p>
        </w:tc>
        <w:tc>
          <w:tcPr>
            <w:tcW w:w="3399" w:type="dxa"/>
            <w:noWrap/>
            <w:hideMark/>
          </w:tcPr>
          <w:p w14:paraId="1B8A0E15" w14:textId="77777777" w:rsidR="00A55ED8" w:rsidRPr="00660D57" w:rsidRDefault="00A55ED8" w:rsidP="00F45C67">
            <w:pPr>
              <w:rPr>
                <w:sz w:val="20"/>
                <w:szCs w:val="20"/>
              </w:rPr>
            </w:pPr>
            <w:r w:rsidRPr="00660D57">
              <w:rPr>
                <w:sz w:val="20"/>
                <w:szCs w:val="20"/>
              </w:rPr>
              <w:t>Configuration Manager - Mid</w:t>
            </w:r>
          </w:p>
        </w:tc>
        <w:tc>
          <w:tcPr>
            <w:tcW w:w="785" w:type="dxa"/>
            <w:noWrap/>
            <w:hideMark/>
          </w:tcPr>
          <w:p w14:paraId="1A4B091B" w14:textId="77777777" w:rsidR="00A55ED8" w:rsidRPr="00660D57" w:rsidRDefault="00A55ED8" w:rsidP="00F45C67">
            <w:pPr>
              <w:rPr>
                <w:sz w:val="20"/>
                <w:szCs w:val="20"/>
              </w:rPr>
            </w:pPr>
            <w:r w:rsidRPr="00660D57">
              <w:rPr>
                <w:sz w:val="20"/>
                <w:szCs w:val="20"/>
              </w:rPr>
              <w:t>$133.77</w:t>
            </w:r>
          </w:p>
        </w:tc>
        <w:tc>
          <w:tcPr>
            <w:tcW w:w="1000" w:type="dxa"/>
            <w:noWrap/>
            <w:hideMark/>
          </w:tcPr>
          <w:p w14:paraId="4BA9239B" w14:textId="77777777" w:rsidR="00A55ED8" w:rsidRPr="00660D57" w:rsidRDefault="00A55ED8" w:rsidP="00F45C67">
            <w:pPr>
              <w:rPr>
                <w:sz w:val="20"/>
                <w:szCs w:val="20"/>
              </w:rPr>
            </w:pPr>
            <w:r w:rsidRPr="00660D57">
              <w:rPr>
                <w:sz w:val="20"/>
                <w:szCs w:val="20"/>
              </w:rPr>
              <w:t>$137.78</w:t>
            </w:r>
          </w:p>
        </w:tc>
        <w:tc>
          <w:tcPr>
            <w:tcW w:w="1000" w:type="dxa"/>
            <w:noWrap/>
            <w:hideMark/>
          </w:tcPr>
          <w:p w14:paraId="32C7C022" w14:textId="77777777" w:rsidR="00A55ED8" w:rsidRPr="00660D57" w:rsidRDefault="00A55ED8" w:rsidP="00F45C67">
            <w:pPr>
              <w:rPr>
                <w:sz w:val="20"/>
                <w:szCs w:val="20"/>
              </w:rPr>
            </w:pPr>
            <w:r w:rsidRPr="00660D57">
              <w:rPr>
                <w:sz w:val="20"/>
                <w:szCs w:val="20"/>
              </w:rPr>
              <w:t>$141.92</w:t>
            </w:r>
          </w:p>
        </w:tc>
        <w:tc>
          <w:tcPr>
            <w:tcW w:w="1000" w:type="dxa"/>
            <w:noWrap/>
            <w:hideMark/>
          </w:tcPr>
          <w:p w14:paraId="3422B57D" w14:textId="77777777" w:rsidR="00A55ED8" w:rsidRPr="00660D57" w:rsidRDefault="00A55ED8" w:rsidP="00F45C67">
            <w:pPr>
              <w:rPr>
                <w:sz w:val="20"/>
                <w:szCs w:val="20"/>
              </w:rPr>
            </w:pPr>
            <w:r w:rsidRPr="00660D57">
              <w:rPr>
                <w:sz w:val="20"/>
                <w:szCs w:val="20"/>
              </w:rPr>
              <w:t>$146.18</w:t>
            </w:r>
          </w:p>
        </w:tc>
        <w:tc>
          <w:tcPr>
            <w:tcW w:w="1000" w:type="dxa"/>
            <w:noWrap/>
            <w:hideMark/>
          </w:tcPr>
          <w:p w14:paraId="32994DC9" w14:textId="77777777" w:rsidR="00A55ED8" w:rsidRPr="00660D57" w:rsidRDefault="00A55ED8" w:rsidP="00F45C67">
            <w:pPr>
              <w:rPr>
                <w:sz w:val="20"/>
                <w:szCs w:val="20"/>
              </w:rPr>
            </w:pPr>
            <w:r w:rsidRPr="00660D57">
              <w:rPr>
                <w:sz w:val="20"/>
                <w:szCs w:val="20"/>
              </w:rPr>
              <w:t>$150.56</w:t>
            </w:r>
          </w:p>
        </w:tc>
      </w:tr>
      <w:tr w:rsidR="00A55ED8" w:rsidRPr="00660D57" w14:paraId="3EEE3034" w14:textId="77777777" w:rsidTr="00F45C67">
        <w:trPr>
          <w:trHeight w:val="255"/>
        </w:trPr>
        <w:tc>
          <w:tcPr>
            <w:tcW w:w="1006" w:type="dxa"/>
            <w:noWrap/>
            <w:hideMark/>
          </w:tcPr>
          <w:p w14:paraId="3191C77B" w14:textId="77777777" w:rsidR="00A55ED8" w:rsidRPr="00660D57" w:rsidRDefault="00A55ED8" w:rsidP="00F45C67">
            <w:pPr>
              <w:rPr>
                <w:sz w:val="20"/>
                <w:szCs w:val="20"/>
              </w:rPr>
            </w:pPr>
            <w:r w:rsidRPr="00660D57">
              <w:rPr>
                <w:sz w:val="20"/>
                <w:szCs w:val="20"/>
              </w:rPr>
              <w:t>54151S</w:t>
            </w:r>
          </w:p>
        </w:tc>
        <w:tc>
          <w:tcPr>
            <w:tcW w:w="3399" w:type="dxa"/>
            <w:noWrap/>
            <w:hideMark/>
          </w:tcPr>
          <w:p w14:paraId="409E83F0" w14:textId="77777777" w:rsidR="00A55ED8" w:rsidRPr="00660D57" w:rsidRDefault="00A55ED8" w:rsidP="00F45C67">
            <w:pPr>
              <w:rPr>
                <w:sz w:val="20"/>
                <w:szCs w:val="20"/>
              </w:rPr>
            </w:pPr>
            <w:r w:rsidRPr="00660D57">
              <w:rPr>
                <w:sz w:val="20"/>
                <w:szCs w:val="20"/>
              </w:rPr>
              <w:t>Configuration Manager - Junior</w:t>
            </w:r>
          </w:p>
        </w:tc>
        <w:tc>
          <w:tcPr>
            <w:tcW w:w="785" w:type="dxa"/>
            <w:noWrap/>
            <w:hideMark/>
          </w:tcPr>
          <w:p w14:paraId="1C386841" w14:textId="77777777" w:rsidR="00A55ED8" w:rsidRPr="00660D57" w:rsidRDefault="00A55ED8" w:rsidP="00F45C67">
            <w:pPr>
              <w:rPr>
                <w:sz w:val="20"/>
                <w:szCs w:val="20"/>
              </w:rPr>
            </w:pPr>
            <w:r w:rsidRPr="00660D57">
              <w:rPr>
                <w:sz w:val="20"/>
                <w:szCs w:val="20"/>
              </w:rPr>
              <w:t>$109.91</w:t>
            </w:r>
          </w:p>
        </w:tc>
        <w:tc>
          <w:tcPr>
            <w:tcW w:w="1000" w:type="dxa"/>
            <w:noWrap/>
            <w:hideMark/>
          </w:tcPr>
          <w:p w14:paraId="3B0445D4" w14:textId="77777777" w:rsidR="00A55ED8" w:rsidRPr="00660D57" w:rsidRDefault="00A55ED8" w:rsidP="00F45C67">
            <w:pPr>
              <w:rPr>
                <w:sz w:val="20"/>
                <w:szCs w:val="20"/>
              </w:rPr>
            </w:pPr>
            <w:r w:rsidRPr="00660D57">
              <w:rPr>
                <w:sz w:val="20"/>
                <w:szCs w:val="20"/>
              </w:rPr>
              <w:t>$113.21</w:t>
            </w:r>
          </w:p>
        </w:tc>
        <w:tc>
          <w:tcPr>
            <w:tcW w:w="1000" w:type="dxa"/>
            <w:noWrap/>
            <w:hideMark/>
          </w:tcPr>
          <w:p w14:paraId="2DF7A30B" w14:textId="77777777" w:rsidR="00A55ED8" w:rsidRPr="00660D57" w:rsidRDefault="00A55ED8" w:rsidP="00F45C67">
            <w:pPr>
              <w:rPr>
                <w:sz w:val="20"/>
                <w:szCs w:val="20"/>
              </w:rPr>
            </w:pPr>
            <w:r w:rsidRPr="00660D57">
              <w:rPr>
                <w:sz w:val="20"/>
                <w:szCs w:val="20"/>
              </w:rPr>
              <w:t>$116.61</w:t>
            </w:r>
          </w:p>
        </w:tc>
        <w:tc>
          <w:tcPr>
            <w:tcW w:w="1000" w:type="dxa"/>
            <w:noWrap/>
            <w:hideMark/>
          </w:tcPr>
          <w:p w14:paraId="1036AC59" w14:textId="77777777" w:rsidR="00A55ED8" w:rsidRPr="00660D57" w:rsidRDefault="00A55ED8" w:rsidP="00F45C67">
            <w:pPr>
              <w:rPr>
                <w:sz w:val="20"/>
                <w:szCs w:val="20"/>
              </w:rPr>
            </w:pPr>
            <w:r w:rsidRPr="00660D57">
              <w:rPr>
                <w:sz w:val="20"/>
                <w:szCs w:val="20"/>
              </w:rPr>
              <w:t>$120.11</w:t>
            </w:r>
          </w:p>
        </w:tc>
        <w:tc>
          <w:tcPr>
            <w:tcW w:w="1000" w:type="dxa"/>
            <w:noWrap/>
            <w:hideMark/>
          </w:tcPr>
          <w:p w14:paraId="1C7E9386" w14:textId="77777777" w:rsidR="00A55ED8" w:rsidRPr="00660D57" w:rsidRDefault="00A55ED8" w:rsidP="00F45C67">
            <w:pPr>
              <w:rPr>
                <w:sz w:val="20"/>
                <w:szCs w:val="20"/>
              </w:rPr>
            </w:pPr>
            <w:r w:rsidRPr="00660D57">
              <w:rPr>
                <w:sz w:val="20"/>
                <w:szCs w:val="20"/>
              </w:rPr>
              <w:t>$123.71</w:t>
            </w:r>
          </w:p>
        </w:tc>
      </w:tr>
      <w:tr w:rsidR="00A55ED8" w:rsidRPr="00660D57" w14:paraId="0B9CBDE7" w14:textId="77777777" w:rsidTr="00F45C67">
        <w:trPr>
          <w:trHeight w:val="255"/>
        </w:trPr>
        <w:tc>
          <w:tcPr>
            <w:tcW w:w="1006" w:type="dxa"/>
            <w:noWrap/>
            <w:hideMark/>
          </w:tcPr>
          <w:p w14:paraId="52BC2164" w14:textId="77777777" w:rsidR="00A55ED8" w:rsidRPr="00660D57" w:rsidRDefault="00A55ED8" w:rsidP="00F45C67">
            <w:pPr>
              <w:rPr>
                <w:sz w:val="20"/>
                <w:szCs w:val="20"/>
              </w:rPr>
            </w:pPr>
            <w:r w:rsidRPr="00660D57">
              <w:rPr>
                <w:sz w:val="20"/>
                <w:szCs w:val="20"/>
              </w:rPr>
              <w:t>54151S</w:t>
            </w:r>
          </w:p>
        </w:tc>
        <w:tc>
          <w:tcPr>
            <w:tcW w:w="3399" w:type="dxa"/>
            <w:noWrap/>
            <w:hideMark/>
          </w:tcPr>
          <w:p w14:paraId="1659E5C1" w14:textId="77777777" w:rsidR="00A55ED8" w:rsidRPr="00660D57" w:rsidRDefault="00A55ED8" w:rsidP="00F45C67">
            <w:pPr>
              <w:rPr>
                <w:sz w:val="20"/>
                <w:szCs w:val="20"/>
              </w:rPr>
            </w:pPr>
            <w:r w:rsidRPr="00660D57">
              <w:rPr>
                <w:sz w:val="20"/>
                <w:szCs w:val="20"/>
              </w:rPr>
              <w:t>Configuration Manager - Entry</w:t>
            </w:r>
          </w:p>
        </w:tc>
        <w:tc>
          <w:tcPr>
            <w:tcW w:w="785" w:type="dxa"/>
            <w:noWrap/>
            <w:hideMark/>
          </w:tcPr>
          <w:p w14:paraId="11CFCA39" w14:textId="77777777" w:rsidR="00A55ED8" w:rsidRPr="00660D57" w:rsidRDefault="00A55ED8" w:rsidP="00F45C67">
            <w:pPr>
              <w:rPr>
                <w:sz w:val="20"/>
                <w:szCs w:val="20"/>
              </w:rPr>
            </w:pPr>
            <w:r w:rsidRPr="00660D57">
              <w:rPr>
                <w:sz w:val="20"/>
                <w:szCs w:val="20"/>
              </w:rPr>
              <w:t>$91.93</w:t>
            </w:r>
          </w:p>
        </w:tc>
        <w:tc>
          <w:tcPr>
            <w:tcW w:w="1000" w:type="dxa"/>
            <w:noWrap/>
            <w:hideMark/>
          </w:tcPr>
          <w:p w14:paraId="6B8DAD85" w14:textId="77777777" w:rsidR="00A55ED8" w:rsidRPr="00660D57" w:rsidRDefault="00A55ED8" w:rsidP="00F45C67">
            <w:pPr>
              <w:rPr>
                <w:sz w:val="20"/>
                <w:szCs w:val="20"/>
              </w:rPr>
            </w:pPr>
            <w:r w:rsidRPr="00660D57">
              <w:rPr>
                <w:sz w:val="20"/>
                <w:szCs w:val="20"/>
              </w:rPr>
              <w:t>$94.69</w:t>
            </w:r>
          </w:p>
        </w:tc>
        <w:tc>
          <w:tcPr>
            <w:tcW w:w="1000" w:type="dxa"/>
            <w:noWrap/>
            <w:hideMark/>
          </w:tcPr>
          <w:p w14:paraId="3546A5BA" w14:textId="77777777" w:rsidR="00A55ED8" w:rsidRPr="00660D57" w:rsidRDefault="00A55ED8" w:rsidP="00F45C67">
            <w:pPr>
              <w:rPr>
                <w:sz w:val="20"/>
                <w:szCs w:val="20"/>
              </w:rPr>
            </w:pPr>
            <w:r w:rsidRPr="00660D57">
              <w:rPr>
                <w:sz w:val="20"/>
                <w:szCs w:val="20"/>
              </w:rPr>
              <w:t>$97.53</w:t>
            </w:r>
          </w:p>
        </w:tc>
        <w:tc>
          <w:tcPr>
            <w:tcW w:w="1000" w:type="dxa"/>
            <w:noWrap/>
            <w:hideMark/>
          </w:tcPr>
          <w:p w14:paraId="7250A550" w14:textId="77777777" w:rsidR="00A55ED8" w:rsidRPr="00660D57" w:rsidRDefault="00A55ED8" w:rsidP="00F45C67">
            <w:pPr>
              <w:rPr>
                <w:sz w:val="20"/>
                <w:szCs w:val="20"/>
              </w:rPr>
            </w:pPr>
            <w:r w:rsidRPr="00660D57">
              <w:rPr>
                <w:sz w:val="20"/>
                <w:szCs w:val="20"/>
              </w:rPr>
              <w:t>$100.46</w:t>
            </w:r>
          </w:p>
        </w:tc>
        <w:tc>
          <w:tcPr>
            <w:tcW w:w="1000" w:type="dxa"/>
            <w:noWrap/>
            <w:hideMark/>
          </w:tcPr>
          <w:p w14:paraId="1AE2D89D" w14:textId="77777777" w:rsidR="00A55ED8" w:rsidRPr="00660D57" w:rsidRDefault="00A55ED8" w:rsidP="00F45C67">
            <w:pPr>
              <w:rPr>
                <w:sz w:val="20"/>
                <w:szCs w:val="20"/>
              </w:rPr>
            </w:pPr>
            <w:r w:rsidRPr="00660D57">
              <w:rPr>
                <w:sz w:val="20"/>
                <w:szCs w:val="20"/>
              </w:rPr>
              <w:t>$103.47</w:t>
            </w:r>
          </w:p>
        </w:tc>
      </w:tr>
      <w:tr w:rsidR="00A55ED8" w:rsidRPr="00660D57" w14:paraId="3275D5DD" w14:textId="77777777" w:rsidTr="00F45C67">
        <w:trPr>
          <w:trHeight w:val="255"/>
        </w:trPr>
        <w:tc>
          <w:tcPr>
            <w:tcW w:w="1006" w:type="dxa"/>
            <w:noWrap/>
            <w:hideMark/>
          </w:tcPr>
          <w:p w14:paraId="172E099B" w14:textId="77777777" w:rsidR="00A55ED8" w:rsidRPr="00660D57" w:rsidRDefault="00A55ED8" w:rsidP="00F45C67">
            <w:pPr>
              <w:rPr>
                <w:sz w:val="20"/>
                <w:szCs w:val="20"/>
              </w:rPr>
            </w:pPr>
            <w:r w:rsidRPr="00660D57">
              <w:rPr>
                <w:sz w:val="20"/>
                <w:szCs w:val="20"/>
              </w:rPr>
              <w:t>54151S</w:t>
            </w:r>
          </w:p>
        </w:tc>
        <w:tc>
          <w:tcPr>
            <w:tcW w:w="3399" w:type="dxa"/>
            <w:noWrap/>
            <w:hideMark/>
          </w:tcPr>
          <w:p w14:paraId="5C334C1C" w14:textId="77777777" w:rsidR="00A55ED8" w:rsidRPr="00660D57" w:rsidRDefault="00A55ED8" w:rsidP="00F45C67">
            <w:pPr>
              <w:rPr>
                <w:sz w:val="20"/>
                <w:szCs w:val="20"/>
              </w:rPr>
            </w:pPr>
            <w:r w:rsidRPr="00660D57">
              <w:rPr>
                <w:sz w:val="20"/>
                <w:szCs w:val="20"/>
              </w:rPr>
              <w:t>Helpdesk Specialist - SME</w:t>
            </w:r>
          </w:p>
        </w:tc>
        <w:tc>
          <w:tcPr>
            <w:tcW w:w="785" w:type="dxa"/>
            <w:noWrap/>
            <w:hideMark/>
          </w:tcPr>
          <w:p w14:paraId="36FBAEFB" w14:textId="77777777" w:rsidR="00A55ED8" w:rsidRPr="00660D57" w:rsidRDefault="00A55ED8" w:rsidP="00F45C67">
            <w:pPr>
              <w:rPr>
                <w:sz w:val="20"/>
                <w:szCs w:val="20"/>
              </w:rPr>
            </w:pPr>
            <w:r w:rsidRPr="00660D57">
              <w:rPr>
                <w:sz w:val="20"/>
                <w:szCs w:val="20"/>
              </w:rPr>
              <w:t>$137.32</w:t>
            </w:r>
          </w:p>
        </w:tc>
        <w:tc>
          <w:tcPr>
            <w:tcW w:w="1000" w:type="dxa"/>
            <w:noWrap/>
            <w:hideMark/>
          </w:tcPr>
          <w:p w14:paraId="7074A0BB" w14:textId="77777777" w:rsidR="00A55ED8" w:rsidRPr="00660D57" w:rsidRDefault="00A55ED8" w:rsidP="00F45C67">
            <w:pPr>
              <w:rPr>
                <w:sz w:val="20"/>
                <w:szCs w:val="20"/>
              </w:rPr>
            </w:pPr>
            <w:r w:rsidRPr="00660D57">
              <w:rPr>
                <w:sz w:val="20"/>
                <w:szCs w:val="20"/>
              </w:rPr>
              <w:t>$141.44</w:t>
            </w:r>
          </w:p>
        </w:tc>
        <w:tc>
          <w:tcPr>
            <w:tcW w:w="1000" w:type="dxa"/>
            <w:noWrap/>
            <w:hideMark/>
          </w:tcPr>
          <w:p w14:paraId="45472610" w14:textId="77777777" w:rsidR="00A55ED8" w:rsidRPr="00660D57" w:rsidRDefault="00A55ED8" w:rsidP="00F45C67">
            <w:pPr>
              <w:rPr>
                <w:sz w:val="20"/>
                <w:szCs w:val="20"/>
              </w:rPr>
            </w:pPr>
            <w:r w:rsidRPr="00660D57">
              <w:rPr>
                <w:sz w:val="20"/>
                <w:szCs w:val="20"/>
              </w:rPr>
              <w:t>$145.69</w:t>
            </w:r>
          </w:p>
        </w:tc>
        <w:tc>
          <w:tcPr>
            <w:tcW w:w="1000" w:type="dxa"/>
            <w:noWrap/>
            <w:hideMark/>
          </w:tcPr>
          <w:p w14:paraId="558BFEAA" w14:textId="77777777" w:rsidR="00A55ED8" w:rsidRPr="00660D57" w:rsidRDefault="00A55ED8" w:rsidP="00F45C67">
            <w:pPr>
              <w:rPr>
                <w:sz w:val="20"/>
                <w:szCs w:val="20"/>
              </w:rPr>
            </w:pPr>
            <w:r w:rsidRPr="00660D57">
              <w:rPr>
                <w:sz w:val="20"/>
                <w:szCs w:val="20"/>
              </w:rPr>
              <w:t>$150.06</w:t>
            </w:r>
          </w:p>
        </w:tc>
        <w:tc>
          <w:tcPr>
            <w:tcW w:w="1000" w:type="dxa"/>
            <w:noWrap/>
            <w:hideMark/>
          </w:tcPr>
          <w:p w14:paraId="76B5AB34" w14:textId="77777777" w:rsidR="00A55ED8" w:rsidRPr="00660D57" w:rsidRDefault="00A55ED8" w:rsidP="00F45C67">
            <w:pPr>
              <w:rPr>
                <w:sz w:val="20"/>
                <w:szCs w:val="20"/>
              </w:rPr>
            </w:pPr>
            <w:r w:rsidRPr="00660D57">
              <w:rPr>
                <w:sz w:val="20"/>
                <w:szCs w:val="20"/>
              </w:rPr>
              <w:t>$154.56</w:t>
            </w:r>
          </w:p>
        </w:tc>
      </w:tr>
      <w:tr w:rsidR="00A55ED8" w:rsidRPr="00660D57" w14:paraId="11BD2D70" w14:textId="77777777" w:rsidTr="00F45C67">
        <w:trPr>
          <w:trHeight w:val="255"/>
        </w:trPr>
        <w:tc>
          <w:tcPr>
            <w:tcW w:w="1006" w:type="dxa"/>
            <w:noWrap/>
            <w:hideMark/>
          </w:tcPr>
          <w:p w14:paraId="6D9A4F62" w14:textId="77777777" w:rsidR="00A55ED8" w:rsidRPr="00660D57" w:rsidRDefault="00A55ED8" w:rsidP="00F45C67">
            <w:pPr>
              <w:rPr>
                <w:sz w:val="20"/>
                <w:szCs w:val="20"/>
              </w:rPr>
            </w:pPr>
            <w:r w:rsidRPr="00660D57">
              <w:rPr>
                <w:sz w:val="20"/>
                <w:szCs w:val="20"/>
              </w:rPr>
              <w:t>54151S</w:t>
            </w:r>
          </w:p>
        </w:tc>
        <w:tc>
          <w:tcPr>
            <w:tcW w:w="3399" w:type="dxa"/>
            <w:noWrap/>
            <w:hideMark/>
          </w:tcPr>
          <w:p w14:paraId="53E4431C" w14:textId="77777777" w:rsidR="00A55ED8" w:rsidRPr="00660D57" w:rsidRDefault="00A55ED8" w:rsidP="00F45C67">
            <w:pPr>
              <w:rPr>
                <w:sz w:val="20"/>
                <w:szCs w:val="20"/>
              </w:rPr>
            </w:pPr>
            <w:r w:rsidRPr="00660D57">
              <w:rPr>
                <w:sz w:val="20"/>
                <w:szCs w:val="20"/>
              </w:rPr>
              <w:t>Helpdesk Specialist - Senior</w:t>
            </w:r>
          </w:p>
        </w:tc>
        <w:tc>
          <w:tcPr>
            <w:tcW w:w="785" w:type="dxa"/>
            <w:noWrap/>
            <w:hideMark/>
          </w:tcPr>
          <w:p w14:paraId="76EF6136" w14:textId="77777777" w:rsidR="00A55ED8" w:rsidRPr="00660D57" w:rsidRDefault="00A55ED8" w:rsidP="00F45C67">
            <w:pPr>
              <w:rPr>
                <w:sz w:val="20"/>
                <w:szCs w:val="20"/>
              </w:rPr>
            </w:pPr>
            <w:r w:rsidRPr="00660D57">
              <w:rPr>
                <w:sz w:val="20"/>
                <w:szCs w:val="20"/>
              </w:rPr>
              <w:t>$103.76</w:t>
            </w:r>
          </w:p>
        </w:tc>
        <w:tc>
          <w:tcPr>
            <w:tcW w:w="1000" w:type="dxa"/>
            <w:noWrap/>
            <w:hideMark/>
          </w:tcPr>
          <w:p w14:paraId="58713EDD" w14:textId="77777777" w:rsidR="00A55ED8" w:rsidRPr="00660D57" w:rsidRDefault="00A55ED8" w:rsidP="00F45C67">
            <w:pPr>
              <w:rPr>
                <w:sz w:val="20"/>
                <w:szCs w:val="20"/>
              </w:rPr>
            </w:pPr>
            <w:r w:rsidRPr="00660D57">
              <w:rPr>
                <w:sz w:val="20"/>
                <w:szCs w:val="20"/>
              </w:rPr>
              <w:t>$106.88</w:t>
            </w:r>
          </w:p>
        </w:tc>
        <w:tc>
          <w:tcPr>
            <w:tcW w:w="1000" w:type="dxa"/>
            <w:noWrap/>
            <w:hideMark/>
          </w:tcPr>
          <w:p w14:paraId="0B859402" w14:textId="77777777" w:rsidR="00A55ED8" w:rsidRPr="00660D57" w:rsidRDefault="00A55ED8" w:rsidP="00F45C67">
            <w:pPr>
              <w:rPr>
                <w:sz w:val="20"/>
                <w:szCs w:val="20"/>
              </w:rPr>
            </w:pPr>
            <w:r w:rsidRPr="00660D57">
              <w:rPr>
                <w:sz w:val="20"/>
                <w:szCs w:val="20"/>
              </w:rPr>
              <w:t>$110.08</w:t>
            </w:r>
          </w:p>
        </w:tc>
        <w:tc>
          <w:tcPr>
            <w:tcW w:w="1000" w:type="dxa"/>
            <w:noWrap/>
            <w:hideMark/>
          </w:tcPr>
          <w:p w14:paraId="1E8BBD89" w14:textId="77777777" w:rsidR="00A55ED8" w:rsidRPr="00660D57" w:rsidRDefault="00A55ED8" w:rsidP="00F45C67">
            <w:pPr>
              <w:rPr>
                <w:sz w:val="20"/>
                <w:szCs w:val="20"/>
              </w:rPr>
            </w:pPr>
            <w:r w:rsidRPr="00660D57">
              <w:rPr>
                <w:sz w:val="20"/>
                <w:szCs w:val="20"/>
              </w:rPr>
              <w:t>$113.38</w:t>
            </w:r>
          </w:p>
        </w:tc>
        <w:tc>
          <w:tcPr>
            <w:tcW w:w="1000" w:type="dxa"/>
            <w:noWrap/>
            <w:hideMark/>
          </w:tcPr>
          <w:p w14:paraId="71F2FC12" w14:textId="77777777" w:rsidR="00A55ED8" w:rsidRPr="00660D57" w:rsidRDefault="00A55ED8" w:rsidP="00F45C67">
            <w:pPr>
              <w:rPr>
                <w:sz w:val="20"/>
                <w:szCs w:val="20"/>
              </w:rPr>
            </w:pPr>
            <w:r w:rsidRPr="00660D57">
              <w:rPr>
                <w:sz w:val="20"/>
                <w:szCs w:val="20"/>
              </w:rPr>
              <w:t>$116.79</w:t>
            </w:r>
          </w:p>
        </w:tc>
      </w:tr>
      <w:tr w:rsidR="00A55ED8" w:rsidRPr="00660D57" w14:paraId="1FDB05FD" w14:textId="77777777" w:rsidTr="00F45C67">
        <w:trPr>
          <w:trHeight w:val="255"/>
        </w:trPr>
        <w:tc>
          <w:tcPr>
            <w:tcW w:w="1006" w:type="dxa"/>
            <w:noWrap/>
            <w:hideMark/>
          </w:tcPr>
          <w:p w14:paraId="2184CE92" w14:textId="77777777" w:rsidR="00A55ED8" w:rsidRPr="00660D57" w:rsidRDefault="00A55ED8" w:rsidP="00F45C67">
            <w:pPr>
              <w:rPr>
                <w:sz w:val="20"/>
                <w:szCs w:val="20"/>
              </w:rPr>
            </w:pPr>
            <w:r w:rsidRPr="00660D57">
              <w:rPr>
                <w:sz w:val="20"/>
                <w:szCs w:val="20"/>
              </w:rPr>
              <w:t>54151S</w:t>
            </w:r>
          </w:p>
        </w:tc>
        <w:tc>
          <w:tcPr>
            <w:tcW w:w="3399" w:type="dxa"/>
            <w:noWrap/>
            <w:hideMark/>
          </w:tcPr>
          <w:p w14:paraId="7EF5894F" w14:textId="77777777" w:rsidR="00A55ED8" w:rsidRPr="00660D57" w:rsidRDefault="00A55ED8" w:rsidP="00F45C67">
            <w:pPr>
              <w:rPr>
                <w:sz w:val="20"/>
                <w:szCs w:val="20"/>
              </w:rPr>
            </w:pPr>
            <w:r w:rsidRPr="00660D57">
              <w:rPr>
                <w:sz w:val="20"/>
                <w:szCs w:val="20"/>
              </w:rPr>
              <w:t>Helpdesk Specialist - Mid</w:t>
            </w:r>
          </w:p>
        </w:tc>
        <w:tc>
          <w:tcPr>
            <w:tcW w:w="785" w:type="dxa"/>
            <w:noWrap/>
            <w:hideMark/>
          </w:tcPr>
          <w:p w14:paraId="2CA18679" w14:textId="77777777" w:rsidR="00A55ED8" w:rsidRPr="00660D57" w:rsidRDefault="00A55ED8" w:rsidP="00F45C67">
            <w:pPr>
              <w:rPr>
                <w:sz w:val="20"/>
                <w:szCs w:val="20"/>
              </w:rPr>
            </w:pPr>
            <w:r w:rsidRPr="00660D57">
              <w:rPr>
                <w:sz w:val="20"/>
                <w:szCs w:val="20"/>
              </w:rPr>
              <w:t>$94.49</w:t>
            </w:r>
          </w:p>
        </w:tc>
        <w:tc>
          <w:tcPr>
            <w:tcW w:w="1000" w:type="dxa"/>
            <w:noWrap/>
            <w:hideMark/>
          </w:tcPr>
          <w:p w14:paraId="4BB0A3A7" w14:textId="77777777" w:rsidR="00A55ED8" w:rsidRPr="00660D57" w:rsidRDefault="00A55ED8" w:rsidP="00F45C67">
            <w:pPr>
              <w:rPr>
                <w:sz w:val="20"/>
                <w:szCs w:val="20"/>
              </w:rPr>
            </w:pPr>
            <w:r w:rsidRPr="00660D57">
              <w:rPr>
                <w:sz w:val="20"/>
                <w:szCs w:val="20"/>
              </w:rPr>
              <w:t>$97.33</w:t>
            </w:r>
          </w:p>
        </w:tc>
        <w:tc>
          <w:tcPr>
            <w:tcW w:w="1000" w:type="dxa"/>
            <w:noWrap/>
            <w:hideMark/>
          </w:tcPr>
          <w:p w14:paraId="52831363" w14:textId="77777777" w:rsidR="00A55ED8" w:rsidRPr="00660D57" w:rsidRDefault="00A55ED8" w:rsidP="00F45C67">
            <w:pPr>
              <w:rPr>
                <w:sz w:val="20"/>
                <w:szCs w:val="20"/>
              </w:rPr>
            </w:pPr>
            <w:r w:rsidRPr="00660D57">
              <w:rPr>
                <w:sz w:val="20"/>
                <w:szCs w:val="20"/>
              </w:rPr>
              <w:t>$100.25</w:t>
            </w:r>
          </w:p>
        </w:tc>
        <w:tc>
          <w:tcPr>
            <w:tcW w:w="1000" w:type="dxa"/>
            <w:noWrap/>
            <w:hideMark/>
          </w:tcPr>
          <w:p w14:paraId="098B8F04" w14:textId="77777777" w:rsidR="00A55ED8" w:rsidRPr="00660D57" w:rsidRDefault="00A55ED8" w:rsidP="00F45C67">
            <w:pPr>
              <w:rPr>
                <w:sz w:val="20"/>
                <w:szCs w:val="20"/>
              </w:rPr>
            </w:pPr>
            <w:r w:rsidRPr="00660D57">
              <w:rPr>
                <w:sz w:val="20"/>
                <w:szCs w:val="20"/>
              </w:rPr>
              <w:t>$103.26</w:t>
            </w:r>
          </w:p>
        </w:tc>
        <w:tc>
          <w:tcPr>
            <w:tcW w:w="1000" w:type="dxa"/>
            <w:noWrap/>
            <w:hideMark/>
          </w:tcPr>
          <w:p w14:paraId="49FA3BF5" w14:textId="77777777" w:rsidR="00A55ED8" w:rsidRPr="00660D57" w:rsidRDefault="00A55ED8" w:rsidP="00F45C67">
            <w:pPr>
              <w:rPr>
                <w:sz w:val="20"/>
                <w:szCs w:val="20"/>
              </w:rPr>
            </w:pPr>
            <w:r w:rsidRPr="00660D57">
              <w:rPr>
                <w:sz w:val="20"/>
                <w:szCs w:val="20"/>
              </w:rPr>
              <w:t>$106.35</w:t>
            </w:r>
          </w:p>
        </w:tc>
      </w:tr>
      <w:tr w:rsidR="00A55ED8" w:rsidRPr="00660D57" w14:paraId="33BF356E" w14:textId="77777777" w:rsidTr="00F45C67">
        <w:trPr>
          <w:trHeight w:val="255"/>
        </w:trPr>
        <w:tc>
          <w:tcPr>
            <w:tcW w:w="1006" w:type="dxa"/>
            <w:noWrap/>
            <w:hideMark/>
          </w:tcPr>
          <w:p w14:paraId="3081888A" w14:textId="77777777" w:rsidR="00A55ED8" w:rsidRPr="00660D57" w:rsidRDefault="00A55ED8" w:rsidP="00F45C67">
            <w:pPr>
              <w:rPr>
                <w:sz w:val="20"/>
                <w:szCs w:val="20"/>
              </w:rPr>
            </w:pPr>
            <w:r w:rsidRPr="00660D57">
              <w:rPr>
                <w:sz w:val="20"/>
                <w:szCs w:val="20"/>
              </w:rPr>
              <w:t>54151S</w:t>
            </w:r>
          </w:p>
        </w:tc>
        <w:tc>
          <w:tcPr>
            <w:tcW w:w="3399" w:type="dxa"/>
            <w:noWrap/>
            <w:hideMark/>
          </w:tcPr>
          <w:p w14:paraId="745FD080" w14:textId="77777777" w:rsidR="00A55ED8" w:rsidRPr="00660D57" w:rsidRDefault="00A55ED8" w:rsidP="00F45C67">
            <w:pPr>
              <w:rPr>
                <w:sz w:val="20"/>
                <w:szCs w:val="20"/>
              </w:rPr>
            </w:pPr>
            <w:r w:rsidRPr="00660D57">
              <w:rPr>
                <w:sz w:val="20"/>
                <w:szCs w:val="20"/>
              </w:rPr>
              <w:t>Helpdesk Specialist - Junior</w:t>
            </w:r>
          </w:p>
        </w:tc>
        <w:tc>
          <w:tcPr>
            <w:tcW w:w="785" w:type="dxa"/>
            <w:noWrap/>
            <w:hideMark/>
          </w:tcPr>
          <w:p w14:paraId="1ACEAB73" w14:textId="77777777" w:rsidR="00A55ED8" w:rsidRPr="00660D57" w:rsidRDefault="00A55ED8" w:rsidP="00F45C67">
            <w:pPr>
              <w:rPr>
                <w:sz w:val="20"/>
                <w:szCs w:val="20"/>
              </w:rPr>
            </w:pPr>
            <w:r w:rsidRPr="00660D57">
              <w:rPr>
                <w:sz w:val="20"/>
                <w:szCs w:val="20"/>
              </w:rPr>
              <w:t>$77.48</w:t>
            </w:r>
          </w:p>
        </w:tc>
        <w:tc>
          <w:tcPr>
            <w:tcW w:w="1000" w:type="dxa"/>
            <w:noWrap/>
            <w:hideMark/>
          </w:tcPr>
          <w:p w14:paraId="05941274" w14:textId="77777777" w:rsidR="00A55ED8" w:rsidRPr="00660D57" w:rsidRDefault="00A55ED8" w:rsidP="00F45C67">
            <w:pPr>
              <w:rPr>
                <w:sz w:val="20"/>
                <w:szCs w:val="20"/>
              </w:rPr>
            </w:pPr>
            <w:r w:rsidRPr="00660D57">
              <w:rPr>
                <w:sz w:val="20"/>
                <w:szCs w:val="20"/>
              </w:rPr>
              <w:t>$79.81</w:t>
            </w:r>
          </w:p>
        </w:tc>
        <w:tc>
          <w:tcPr>
            <w:tcW w:w="1000" w:type="dxa"/>
            <w:noWrap/>
            <w:hideMark/>
          </w:tcPr>
          <w:p w14:paraId="1C949E0C" w14:textId="77777777" w:rsidR="00A55ED8" w:rsidRPr="00660D57" w:rsidRDefault="00A55ED8" w:rsidP="00F45C67">
            <w:pPr>
              <w:rPr>
                <w:sz w:val="20"/>
                <w:szCs w:val="20"/>
              </w:rPr>
            </w:pPr>
            <w:r w:rsidRPr="00660D57">
              <w:rPr>
                <w:sz w:val="20"/>
                <w:szCs w:val="20"/>
              </w:rPr>
              <w:t>$82.20</w:t>
            </w:r>
          </w:p>
        </w:tc>
        <w:tc>
          <w:tcPr>
            <w:tcW w:w="1000" w:type="dxa"/>
            <w:noWrap/>
            <w:hideMark/>
          </w:tcPr>
          <w:p w14:paraId="0C7FE4CA" w14:textId="77777777" w:rsidR="00A55ED8" w:rsidRPr="00660D57" w:rsidRDefault="00A55ED8" w:rsidP="00F45C67">
            <w:pPr>
              <w:rPr>
                <w:sz w:val="20"/>
                <w:szCs w:val="20"/>
              </w:rPr>
            </w:pPr>
            <w:r w:rsidRPr="00660D57">
              <w:rPr>
                <w:sz w:val="20"/>
                <w:szCs w:val="20"/>
              </w:rPr>
              <w:t>$84.67</w:t>
            </w:r>
          </w:p>
        </w:tc>
        <w:tc>
          <w:tcPr>
            <w:tcW w:w="1000" w:type="dxa"/>
            <w:noWrap/>
            <w:hideMark/>
          </w:tcPr>
          <w:p w14:paraId="2178D63A" w14:textId="77777777" w:rsidR="00A55ED8" w:rsidRPr="00660D57" w:rsidRDefault="00A55ED8" w:rsidP="00F45C67">
            <w:pPr>
              <w:rPr>
                <w:sz w:val="20"/>
                <w:szCs w:val="20"/>
              </w:rPr>
            </w:pPr>
            <w:r w:rsidRPr="00660D57">
              <w:rPr>
                <w:sz w:val="20"/>
                <w:szCs w:val="20"/>
              </w:rPr>
              <w:t>$87.21</w:t>
            </w:r>
          </w:p>
        </w:tc>
      </w:tr>
      <w:tr w:rsidR="00A55ED8" w:rsidRPr="00660D57" w14:paraId="33D5E378" w14:textId="77777777" w:rsidTr="00F45C67">
        <w:trPr>
          <w:trHeight w:val="255"/>
        </w:trPr>
        <w:tc>
          <w:tcPr>
            <w:tcW w:w="1006" w:type="dxa"/>
            <w:noWrap/>
            <w:hideMark/>
          </w:tcPr>
          <w:p w14:paraId="497185F1" w14:textId="77777777" w:rsidR="00A55ED8" w:rsidRPr="00660D57" w:rsidRDefault="00A55ED8" w:rsidP="00F45C67">
            <w:pPr>
              <w:rPr>
                <w:sz w:val="20"/>
                <w:szCs w:val="20"/>
              </w:rPr>
            </w:pPr>
            <w:r w:rsidRPr="00660D57">
              <w:rPr>
                <w:sz w:val="20"/>
                <w:szCs w:val="20"/>
              </w:rPr>
              <w:t>54151S</w:t>
            </w:r>
          </w:p>
        </w:tc>
        <w:tc>
          <w:tcPr>
            <w:tcW w:w="3399" w:type="dxa"/>
            <w:noWrap/>
            <w:hideMark/>
          </w:tcPr>
          <w:p w14:paraId="232C453F" w14:textId="77777777" w:rsidR="00A55ED8" w:rsidRPr="00660D57" w:rsidRDefault="00A55ED8" w:rsidP="00F45C67">
            <w:pPr>
              <w:rPr>
                <w:sz w:val="20"/>
                <w:szCs w:val="20"/>
              </w:rPr>
            </w:pPr>
            <w:r w:rsidRPr="00660D57">
              <w:rPr>
                <w:sz w:val="20"/>
                <w:szCs w:val="20"/>
              </w:rPr>
              <w:t>Helpdesk Specialist - Entry</w:t>
            </w:r>
          </w:p>
        </w:tc>
        <w:tc>
          <w:tcPr>
            <w:tcW w:w="785" w:type="dxa"/>
            <w:noWrap/>
            <w:hideMark/>
          </w:tcPr>
          <w:p w14:paraId="74693B6E" w14:textId="77777777" w:rsidR="00A55ED8" w:rsidRPr="00660D57" w:rsidRDefault="00A55ED8" w:rsidP="00F45C67">
            <w:pPr>
              <w:rPr>
                <w:sz w:val="20"/>
                <w:szCs w:val="20"/>
              </w:rPr>
            </w:pPr>
            <w:r w:rsidRPr="00660D57">
              <w:rPr>
                <w:sz w:val="20"/>
                <w:szCs w:val="20"/>
              </w:rPr>
              <w:t>$58.81</w:t>
            </w:r>
          </w:p>
        </w:tc>
        <w:tc>
          <w:tcPr>
            <w:tcW w:w="1000" w:type="dxa"/>
            <w:noWrap/>
            <w:hideMark/>
          </w:tcPr>
          <w:p w14:paraId="0419D7FC" w14:textId="77777777" w:rsidR="00A55ED8" w:rsidRPr="00660D57" w:rsidRDefault="00A55ED8" w:rsidP="00F45C67">
            <w:pPr>
              <w:rPr>
                <w:sz w:val="20"/>
                <w:szCs w:val="20"/>
              </w:rPr>
            </w:pPr>
            <w:r w:rsidRPr="00660D57">
              <w:rPr>
                <w:sz w:val="20"/>
                <w:szCs w:val="20"/>
              </w:rPr>
              <w:t>$60.57</w:t>
            </w:r>
          </w:p>
        </w:tc>
        <w:tc>
          <w:tcPr>
            <w:tcW w:w="1000" w:type="dxa"/>
            <w:noWrap/>
            <w:hideMark/>
          </w:tcPr>
          <w:p w14:paraId="6E7F9D1C" w14:textId="77777777" w:rsidR="00A55ED8" w:rsidRPr="00660D57" w:rsidRDefault="00A55ED8" w:rsidP="00F45C67">
            <w:pPr>
              <w:rPr>
                <w:sz w:val="20"/>
                <w:szCs w:val="20"/>
              </w:rPr>
            </w:pPr>
            <w:r w:rsidRPr="00660D57">
              <w:rPr>
                <w:sz w:val="20"/>
                <w:szCs w:val="20"/>
              </w:rPr>
              <w:t>$62.39</w:t>
            </w:r>
          </w:p>
        </w:tc>
        <w:tc>
          <w:tcPr>
            <w:tcW w:w="1000" w:type="dxa"/>
            <w:noWrap/>
            <w:hideMark/>
          </w:tcPr>
          <w:p w14:paraId="30BB2EB6" w14:textId="77777777" w:rsidR="00A55ED8" w:rsidRPr="00660D57" w:rsidRDefault="00A55ED8" w:rsidP="00F45C67">
            <w:pPr>
              <w:rPr>
                <w:sz w:val="20"/>
                <w:szCs w:val="20"/>
              </w:rPr>
            </w:pPr>
            <w:r w:rsidRPr="00660D57">
              <w:rPr>
                <w:sz w:val="20"/>
                <w:szCs w:val="20"/>
              </w:rPr>
              <w:t>$64.26</w:t>
            </w:r>
          </w:p>
        </w:tc>
        <w:tc>
          <w:tcPr>
            <w:tcW w:w="1000" w:type="dxa"/>
            <w:noWrap/>
            <w:hideMark/>
          </w:tcPr>
          <w:p w14:paraId="17FBD98E" w14:textId="77777777" w:rsidR="00A55ED8" w:rsidRPr="00660D57" w:rsidRDefault="00A55ED8" w:rsidP="00F45C67">
            <w:pPr>
              <w:rPr>
                <w:sz w:val="20"/>
                <w:szCs w:val="20"/>
              </w:rPr>
            </w:pPr>
            <w:r w:rsidRPr="00660D57">
              <w:rPr>
                <w:sz w:val="20"/>
                <w:szCs w:val="20"/>
              </w:rPr>
              <w:t>$66.19</w:t>
            </w:r>
          </w:p>
        </w:tc>
      </w:tr>
      <w:tr w:rsidR="00A55ED8" w:rsidRPr="00660D57" w14:paraId="5684DB59" w14:textId="77777777" w:rsidTr="00F45C67">
        <w:trPr>
          <w:trHeight w:val="255"/>
        </w:trPr>
        <w:tc>
          <w:tcPr>
            <w:tcW w:w="1006" w:type="dxa"/>
            <w:noWrap/>
            <w:hideMark/>
          </w:tcPr>
          <w:p w14:paraId="2F8445FE" w14:textId="77777777" w:rsidR="00A55ED8" w:rsidRPr="00660D57" w:rsidRDefault="00A55ED8" w:rsidP="00F45C67">
            <w:pPr>
              <w:rPr>
                <w:sz w:val="20"/>
                <w:szCs w:val="20"/>
              </w:rPr>
            </w:pPr>
            <w:r w:rsidRPr="00660D57">
              <w:rPr>
                <w:sz w:val="20"/>
                <w:szCs w:val="20"/>
              </w:rPr>
              <w:t>54151S</w:t>
            </w:r>
          </w:p>
        </w:tc>
        <w:tc>
          <w:tcPr>
            <w:tcW w:w="3399" w:type="dxa"/>
            <w:noWrap/>
            <w:hideMark/>
          </w:tcPr>
          <w:p w14:paraId="007DDB1F" w14:textId="77777777" w:rsidR="00A55ED8" w:rsidRPr="00660D57" w:rsidRDefault="00A55ED8" w:rsidP="00F45C67">
            <w:pPr>
              <w:rPr>
                <w:sz w:val="20"/>
                <w:szCs w:val="20"/>
              </w:rPr>
            </w:pPr>
            <w:r w:rsidRPr="00660D57">
              <w:rPr>
                <w:sz w:val="20"/>
                <w:szCs w:val="20"/>
              </w:rPr>
              <w:t>IT System Program Manager - SME</w:t>
            </w:r>
          </w:p>
        </w:tc>
        <w:tc>
          <w:tcPr>
            <w:tcW w:w="785" w:type="dxa"/>
            <w:noWrap/>
            <w:hideMark/>
          </w:tcPr>
          <w:p w14:paraId="774BF06D" w14:textId="77777777" w:rsidR="00A55ED8" w:rsidRPr="00660D57" w:rsidRDefault="00A55ED8" w:rsidP="00F45C67">
            <w:pPr>
              <w:rPr>
                <w:sz w:val="20"/>
                <w:szCs w:val="20"/>
              </w:rPr>
            </w:pPr>
            <w:r w:rsidRPr="00660D57">
              <w:rPr>
                <w:sz w:val="20"/>
                <w:szCs w:val="20"/>
              </w:rPr>
              <w:t>$212.28</w:t>
            </w:r>
          </w:p>
        </w:tc>
        <w:tc>
          <w:tcPr>
            <w:tcW w:w="1000" w:type="dxa"/>
            <w:noWrap/>
            <w:hideMark/>
          </w:tcPr>
          <w:p w14:paraId="37538055" w14:textId="77777777" w:rsidR="00A55ED8" w:rsidRPr="00660D57" w:rsidRDefault="00A55ED8" w:rsidP="00F45C67">
            <w:pPr>
              <w:rPr>
                <w:sz w:val="20"/>
                <w:szCs w:val="20"/>
              </w:rPr>
            </w:pPr>
            <w:r w:rsidRPr="00660D57">
              <w:rPr>
                <w:sz w:val="20"/>
                <w:szCs w:val="20"/>
              </w:rPr>
              <w:t>$218.65</w:t>
            </w:r>
          </w:p>
        </w:tc>
        <w:tc>
          <w:tcPr>
            <w:tcW w:w="1000" w:type="dxa"/>
            <w:noWrap/>
            <w:hideMark/>
          </w:tcPr>
          <w:p w14:paraId="196F1020" w14:textId="77777777" w:rsidR="00A55ED8" w:rsidRPr="00660D57" w:rsidRDefault="00A55ED8" w:rsidP="00F45C67">
            <w:pPr>
              <w:rPr>
                <w:sz w:val="20"/>
                <w:szCs w:val="20"/>
              </w:rPr>
            </w:pPr>
            <w:r w:rsidRPr="00660D57">
              <w:rPr>
                <w:sz w:val="20"/>
                <w:szCs w:val="20"/>
              </w:rPr>
              <w:t>$225.21</w:t>
            </w:r>
          </w:p>
        </w:tc>
        <w:tc>
          <w:tcPr>
            <w:tcW w:w="1000" w:type="dxa"/>
            <w:noWrap/>
            <w:hideMark/>
          </w:tcPr>
          <w:p w14:paraId="54CA6DE5" w14:textId="77777777" w:rsidR="00A55ED8" w:rsidRPr="00660D57" w:rsidRDefault="00A55ED8" w:rsidP="00F45C67">
            <w:pPr>
              <w:rPr>
                <w:sz w:val="20"/>
                <w:szCs w:val="20"/>
              </w:rPr>
            </w:pPr>
            <w:r w:rsidRPr="00660D57">
              <w:rPr>
                <w:sz w:val="20"/>
                <w:szCs w:val="20"/>
              </w:rPr>
              <w:t>$231.97</w:t>
            </w:r>
          </w:p>
        </w:tc>
        <w:tc>
          <w:tcPr>
            <w:tcW w:w="1000" w:type="dxa"/>
            <w:noWrap/>
            <w:hideMark/>
          </w:tcPr>
          <w:p w14:paraId="74E6D4F6" w14:textId="77777777" w:rsidR="00A55ED8" w:rsidRPr="00660D57" w:rsidRDefault="00A55ED8" w:rsidP="00F45C67">
            <w:pPr>
              <w:rPr>
                <w:sz w:val="20"/>
                <w:szCs w:val="20"/>
              </w:rPr>
            </w:pPr>
            <w:r w:rsidRPr="00660D57">
              <w:rPr>
                <w:sz w:val="20"/>
                <w:szCs w:val="20"/>
              </w:rPr>
              <w:t>$238.93</w:t>
            </w:r>
          </w:p>
        </w:tc>
      </w:tr>
      <w:tr w:rsidR="00A55ED8" w:rsidRPr="00660D57" w14:paraId="29990FC5" w14:textId="77777777" w:rsidTr="00F45C67">
        <w:trPr>
          <w:trHeight w:val="255"/>
        </w:trPr>
        <w:tc>
          <w:tcPr>
            <w:tcW w:w="1006" w:type="dxa"/>
            <w:noWrap/>
            <w:hideMark/>
          </w:tcPr>
          <w:p w14:paraId="41DFDA72" w14:textId="77777777" w:rsidR="00A55ED8" w:rsidRPr="00660D57" w:rsidRDefault="00A55ED8" w:rsidP="00F45C67">
            <w:pPr>
              <w:rPr>
                <w:sz w:val="20"/>
                <w:szCs w:val="20"/>
              </w:rPr>
            </w:pPr>
            <w:r w:rsidRPr="00660D57">
              <w:rPr>
                <w:sz w:val="20"/>
                <w:szCs w:val="20"/>
              </w:rPr>
              <w:t>54151S</w:t>
            </w:r>
          </w:p>
        </w:tc>
        <w:tc>
          <w:tcPr>
            <w:tcW w:w="3399" w:type="dxa"/>
            <w:noWrap/>
            <w:hideMark/>
          </w:tcPr>
          <w:p w14:paraId="43CC1D95" w14:textId="77777777" w:rsidR="00A55ED8" w:rsidRPr="00660D57" w:rsidRDefault="00A55ED8" w:rsidP="00F45C67">
            <w:pPr>
              <w:rPr>
                <w:sz w:val="20"/>
                <w:szCs w:val="20"/>
              </w:rPr>
            </w:pPr>
            <w:r w:rsidRPr="00660D57">
              <w:rPr>
                <w:sz w:val="20"/>
                <w:szCs w:val="20"/>
              </w:rPr>
              <w:t>IT System Program Manager - Senior</w:t>
            </w:r>
          </w:p>
        </w:tc>
        <w:tc>
          <w:tcPr>
            <w:tcW w:w="785" w:type="dxa"/>
            <w:noWrap/>
            <w:hideMark/>
          </w:tcPr>
          <w:p w14:paraId="0897B2A0" w14:textId="77777777" w:rsidR="00A55ED8" w:rsidRPr="00660D57" w:rsidRDefault="00A55ED8" w:rsidP="00F45C67">
            <w:pPr>
              <w:rPr>
                <w:sz w:val="20"/>
                <w:szCs w:val="20"/>
              </w:rPr>
            </w:pPr>
            <w:r w:rsidRPr="00660D57">
              <w:rPr>
                <w:sz w:val="20"/>
                <w:szCs w:val="20"/>
              </w:rPr>
              <w:t>$196.67</w:t>
            </w:r>
          </w:p>
        </w:tc>
        <w:tc>
          <w:tcPr>
            <w:tcW w:w="1000" w:type="dxa"/>
            <w:noWrap/>
            <w:hideMark/>
          </w:tcPr>
          <w:p w14:paraId="3EAC6144" w14:textId="77777777" w:rsidR="00A55ED8" w:rsidRPr="00660D57" w:rsidRDefault="00A55ED8" w:rsidP="00F45C67">
            <w:pPr>
              <w:rPr>
                <w:sz w:val="20"/>
                <w:szCs w:val="20"/>
              </w:rPr>
            </w:pPr>
            <w:r w:rsidRPr="00660D57">
              <w:rPr>
                <w:sz w:val="20"/>
                <w:szCs w:val="20"/>
              </w:rPr>
              <w:t>$202.57</w:t>
            </w:r>
          </w:p>
        </w:tc>
        <w:tc>
          <w:tcPr>
            <w:tcW w:w="1000" w:type="dxa"/>
            <w:noWrap/>
            <w:hideMark/>
          </w:tcPr>
          <w:p w14:paraId="761C4FEE" w14:textId="77777777" w:rsidR="00A55ED8" w:rsidRPr="00660D57" w:rsidRDefault="00A55ED8" w:rsidP="00F45C67">
            <w:pPr>
              <w:rPr>
                <w:sz w:val="20"/>
                <w:szCs w:val="20"/>
              </w:rPr>
            </w:pPr>
            <w:r w:rsidRPr="00660D57">
              <w:rPr>
                <w:sz w:val="20"/>
                <w:szCs w:val="20"/>
              </w:rPr>
              <w:t>$208.64</w:t>
            </w:r>
          </w:p>
        </w:tc>
        <w:tc>
          <w:tcPr>
            <w:tcW w:w="1000" w:type="dxa"/>
            <w:noWrap/>
            <w:hideMark/>
          </w:tcPr>
          <w:p w14:paraId="373362AF" w14:textId="77777777" w:rsidR="00A55ED8" w:rsidRPr="00660D57" w:rsidRDefault="00A55ED8" w:rsidP="00F45C67">
            <w:pPr>
              <w:rPr>
                <w:sz w:val="20"/>
                <w:szCs w:val="20"/>
              </w:rPr>
            </w:pPr>
            <w:r w:rsidRPr="00660D57">
              <w:rPr>
                <w:sz w:val="20"/>
                <w:szCs w:val="20"/>
              </w:rPr>
              <w:t>$214.90</w:t>
            </w:r>
          </w:p>
        </w:tc>
        <w:tc>
          <w:tcPr>
            <w:tcW w:w="1000" w:type="dxa"/>
            <w:noWrap/>
            <w:hideMark/>
          </w:tcPr>
          <w:p w14:paraId="495DABEA" w14:textId="77777777" w:rsidR="00A55ED8" w:rsidRPr="00660D57" w:rsidRDefault="00A55ED8" w:rsidP="00F45C67">
            <w:pPr>
              <w:rPr>
                <w:sz w:val="20"/>
                <w:szCs w:val="20"/>
              </w:rPr>
            </w:pPr>
            <w:r w:rsidRPr="00660D57">
              <w:rPr>
                <w:sz w:val="20"/>
                <w:szCs w:val="20"/>
              </w:rPr>
              <w:t>$221.35</w:t>
            </w:r>
          </w:p>
        </w:tc>
      </w:tr>
      <w:tr w:rsidR="00A55ED8" w:rsidRPr="00660D57" w14:paraId="6FB4F7EC" w14:textId="77777777" w:rsidTr="00F45C67">
        <w:trPr>
          <w:trHeight w:val="255"/>
        </w:trPr>
        <w:tc>
          <w:tcPr>
            <w:tcW w:w="1006" w:type="dxa"/>
            <w:noWrap/>
            <w:hideMark/>
          </w:tcPr>
          <w:p w14:paraId="6FFEB149" w14:textId="77777777" w:rsidR="00A55ED8" w:rsidRPr="00660D57" w:rsidRDefault="00A55ED8" w:rsidP="00F45C67">
            <w:pPr>
              <w:rPr>
                <w:sz w:val="20"/>
                <w:szCs w:val="20"/>
              </w:rPr>
            </w:pPr>
            <w:r w:rsidRPr="00660D57">
              <w:rPr>
                <w:sz w:val="20"/>
                <w:szCs w:val="20"/>
              </w:rPr>
              <w:t>54151S</w:t>
            </w:r>
          </w:p>
        </w:tc>
        <w:tc>
          <w:tcPr>
            <w:tcW w:w="3399" w:type="dxa"/>
            <w:noWrap/>
            <w:hideMark/>
          </w:tcPr>
          <w:p w14:paraId="18E42A9E" w14:textId="77777777" w:rsidR="00A55ED8" w:rsidRPr="00660D57" w:rsidRDefault="00A55ED8" w:rsidP="00F45C67">
            <w:pPr>
              <w:rPr>
                <w:sz w:val="20"/>
                <w:szCs w:val="20"/>
              </w:rPr>
            </w:pPr>
            <w:r w:rsidRPr="00660D57">
              <w:rPr>
                <w:sz w:val="20"/>
                <w:szCs w:val="20"/>
              </w:rPr>
              <w:t>IT Project Manager</w:t>
            </w:r>
          </w:p>
        </w:tc>
        <w:tc>
          <w:tcPr>
            <w:tcW w:w="785" w:type="dxa"/>
            <w:noWrap/>
            <w:hideMark/>
          </w:tcPr>
          <w:p w14:paraId="0443B4DC" w14:textId="77777777" w:rsidR="00A55ED8" w:rsidRPr="00660D57" w:rsidRDefault="00A55ED8" w:rsidP="00F45C67">
            <w:pPr>
              <w:rPr>
                <w:sz w:val="20"/>
                <w:szCs w:val="20"/>
              </w:rPr>
            </w:pPr>
            <w:r w:rsidRPr="00660D57">
              <w:rPr>
                <w:sz w:val="20"/>
                <w:szCs w:val="20"/>
              </w:rPr>
              <w:t>$172.00</w:t>
            </w:r>
          </w:p>
        </w:tc>
        <w:tc>
          <w:tcPr>
            <w:tcW w:w="1000" w:type="dxa"/>
            <w:noWrap/>
            <w:hideMark/>
          </w:tcPr>
          <w:p w14:paraId="347E1E02" w14:textId="77777777" w:rsidR="00A55ED8" w:rsidRPr="00660D57" w:rsidRDefault="00A55ED8" w:rsidP="00F45C67">
            <w:pPr>
              <w:rPr>
                <w:sz w:val="20"/>
                <w:szCs w:val="20"/>
              </w:rPr>
            </w:pPr>
            <w:r w:rsidRPr="00660D57">
              <w:rPr>
                <w:sz w:val="20"/>
                <w:szCs w:val="20"/>
              </w:rPr>
              <w:t>$177.16</w:t>
            </w:r>
          </w:p>
        </w:tc>
        <w:tc>
          <w:tcPr>
            <w:tcW w:w="1000" w:type="dxa"/>
            <w:noWrap/>
            <w:hideMark/>
          </w:tcPr>
          <w:p w14:paraId="65521482" w14:textId="77777777" w:rsidR="00A55ED8" w:rsidRPr="00660D57" w:rsidRDefault="00A55ED8" w:rsidP="00F45C67">
            <w:pPr>
              <w:rPr>
                <w:sz w:val="20"/>
                <w:szCs w:val="20"/>
              </w:rPr>
            </w:pPr>
            <w:r w:rsidRPr="00660D57">
              <w:rPr>
                <w:sz w:val="20"/>
                <w:szCs w:val="20"/>
              </w:rPr>
              <w:t>$182.48</w:t>
            </w:r>
          </w:p>
        </w:tc>
        <w:tc>
          <w:tcPr>
            <w:tcW w:w="1000" w:type="dxa"/>
            <w:noWrap/>
            <w:hideMark/>
          </w:tcPr>
          <w:p w14:paraId="18E99AA4" w14:textId="77777777" w:rsidR="00A55ED8" w:rsidRPr="00660D57" w:rsidRDefault="00A55ED8" w:rsidP="00F45C67">
            <w:pPr>
              <w:rPr>
                <w:sz w:val="20"/>
                <w:szCs w:val="20"/>
              </w:rPr>
            </w:pPr>
            <w:r w:rsidRPr="00660D57">
              <w:rPr>
                <w:sz w:val="20"/>
                <w:szCs w:val="20"/>
              </w:rPr>
              <w:t>$187.95</w:t>
            </w:r>
          </w:p>
        </w:tc>
        <w:tc>
          <w:tcPr>
            <w:tcW w:w="1000" w:type="dxa"/>
            <w:noWrap/>
            <w:hideMark/>
          </w:tcPr>
          <w:p w14:paraId="54DE5021" w14:textId="77777777" w:rsidR="00A55ED8" w:rsidRPr="00660D57" w:rsidRDefault="00A55ED8" w:rsidP="00F45C67">
            <w:pPr>
              <w:rPr>
                <w:sz w:val="20"/>
                <w:szCs w:val="20"/>
              </w:rPr>
            </w:pPr>
            <w:r w:rsidRPr="00660D57">
              <w:rPr>
                <w:sz w:val="20"/>
                <w:szCs w:val="20"/>
              </w:rPr>
              <w:t>$193.59</w:t>
            </w:r>
          </w:p>
        </w:tc>
      </w:tr>
      <w:tr w:rsidR="00A55ED8" w:rsidRPr="00660D57" w14:paraId="68AE1706" w14:textId="77777777" w:rsidTr="00F45C67">
        <w:trPr>
          <w:trHeight w:val="255"/>
        </w:trPr>
        <w:tc>
          <w:tcPr>
            <w:tcW w:w="1006" w:type="dxa"/>
            <w:noWrap/>
            <w:hideMark/>
          </w:tcPr>
          <w:p w14:paraId="0C981532" w14:textId="77777777" w:rsidR="00A55ED8" w:rsidRPr="00660D57" w:rsidRDefault="00A55ED8" w:rsidP="00F45C67">
            <w:pPr>
              <w:rPr>
                <w:sz w:val="20"/>
                <w:szCs w:val="20"/>
              </w:rPr>
            </w:pPr>
            <w:r w:rsidRPr="00660D57">
              <w:rPr>
                <w:sz w:val="20"/>
                <w:szCs w:val="20"/>
              </w:rPr>
              <w:t>54151S</w:t>
            </w:r>
          </w:p>
        </w:tc>
        <w:tc>
          <w:tcPr>
            <w:tcW w:w="3399" w:type="dxa"/>
            <w:noWrap/>
            <w:hideMark/>
          </w:tcPr>
          <w:p w14:paraId="4171C767" w14:textId="77777777" w:rsidR="00A55ED8" w:rsidRPr="00660D57" w:rsidRDefault="00A55ED8" w:rsidP="00F45C67">
            <w:pPr>
              <w:rPr>
                <w:sz w:val="20"/>
                <w:szCs w:val="20"/>
              </w:rPr>
            </w:pPr>
            <w:r w:rsidRPr="00660D57">
              <w:rPr>
                <w:sz w:val="20"/>
                <w:szCs w:val="20"/>
              </w:rPr>
              <w:t>IT Logistics Management Specialist - SME</w:t>
            </w:r>
          </w:p>
        </w:tc>
        <w:tc>
          <w:tcPr>
            <w:tcW w:w="785" w:type="dxa"/>
            <w:noWrap/>
            <w:hideMark/>
          </w:tcPr>
          <w:p w14:paraId="44FB82A6" w14:textId="77777777" w:rsidR="00A55ED8" w:rsidRPr="00660D57" w:rsidRDefault="00A55ED8" w:rsidP="00F45C67">
            <w:pPr>
              <w:rPr>
                <w:sz w:val="20"/>
                <w:szCs w:val="20"/>
              </w:rPr>
            </w:pPr>
            <w:r w:rsidRPr="00660D57">
              <w:rPr>
                <w:sz w:val="20"/>
                <w:szCs w:val="20"/>
              </w:rPr>
              <w:t>$167.60</w:t>
            </w:r>
          </w:p>
        </w:tc>
        <w:tc>
          <w:tcPr>
            <w:tcW w:w="1000" w:type="dxa"/>
            <w:noWrap/>
            <w:hideMark/>
          </w:tcPr>
          <w:p w14:paraId="7FCFF809" w14:textId="77777777" w:rsidR="00A55ED8" w:rsidRPr="00660D57" w:rsidRDefault="00A55ED8" w:rsidP="00F45C67">
            <w:pPr>
              <w:rPr>
                <w:sz w:val="20"/>
                <w:szCs w:val="20"/>
              </w:rPr>
            </w:pPr>
            <w:r w:rsidRPr="00660D57">
              <w:rPr>
                <w:sz w:val="20"/>
                <w:szCs w:val="20"/>
              </w:rPr>
              <w:t>$172.63</w:t>
            </w:r>
          </w:p>
        </w:tc>
        <w:tc>
          <w:tcPr>
            <w:tcW w:w="1000" w:type="dxa"/>
            <w:noWrap/>
            <w:hideMark/>
          </w:tcPr>
          <w:p w14:paraId="686B7A63" w14:textId="77777777" w:rsidR="00A55ED8" w:rsidRPr="00660D57" w:rsidRDefault="00A55ED8" w:rsidP="00F45C67">
            <w:pPr>
              <w:rPr>
                <w:sz w:val="20"/>
                <w:szCs w:val="20"/>
              </w:rPr>
            </w:pPr>
            <w:r w:rsidRPr="00660D57">
              <w:rPr>
                <w:sz w:val="20"/>
                <w:szCs w:val="20"/>
              </w:rPr>
              <w:t>$177.81</w:t>
            </w:r>
          </w:p>
        </w:tc>
        <w:tc>
          <w:tcPr>
            <w:tcW w:w="1000" w:type="dxa"/>
            <w:noWrap/>
            <w:hideMark/>
          </w:tcPr>
          <w:p w14:paraId="7E431163" w14:textId="77777777" w:rsidR="00A55ED8" w:rsidRPr="00660D57" w:rsidRDefault="00A55ED8" w:rsidP="00F45C67">
            <w:pPr>
              <w:rPr>
                <w:sz w:val="20"/>
                <w:szCs w:val="20"/>
              </w:rPr>
            </w:pPr>
            <w:r w:rsidRPr="00660D57">
              <w:rPr>
                <w:sz w:val="20"/>
                <w:szCs w:val="20"/>
              </w:rPr>
              <w:t>$183.15</w:t>
            </w:r>
          </w:p>
        </w:tc>
        <w:tc>
          <w:tcPr>
            <w:tcW w:w="1000" w:type="dxa"/>
            <w:noWrap/>
            <w:hideMark/>
          </w:tcPr>
          <w:p w14:paraId="6DFEF29B" w14:textId="77777777" w:rsidR="00A55ED8" w:rsidRPr="00660D57" w:rsidRDefault="00A55ED8" w:rsidP="00F45C67">
            <w:pPr>
              <w:rPr>
                <w:sz w:val="20"/>
                <w:szCs w:val="20"/>
              </w:rPr>
            </w:pPr>
            <w:r w:rsidRPr="00660D57">
              <w:rPr>
                <w:sz w:val="20"/>
                <w:szCs w:val="20"/>
              </w:rPr>
              <w:t>$188.64</w:t>
            </w:r>
          </w:p>
        </w:tc>
      </w:tr>
      <w:tr w:rsidR="00A55ED8" w:rsidRPr="00660D57" w14:paraId="7B73E1F0" w14:textId="77777777" w:rsidTr="00F45C67">
        <w:trPr>
          <w:trHeight w:val="255"/>
        </w:trPr>
        <w:tc>
          <w:tcPr>
            <w:tcW w:w="1006" w:type="dxa"/>
            <w:noWrap/>
            <w:hideMark/>
          </w:tcPr>
          <w:p w14:paraId="79B61E9D" w14:textId="77777777" w:rsidR="00A55ED8" w:rsidRPr="00660D57" w:rsidRDefault="00A55ED8" w:rsidP="00F45C67">
            <w:pPr>
              <w:rPr>
                <w:sz w:val="20"/>
                <w:szCs w:val="20"/>
              </w:rPr>
            </w:pPr>
            <w:r w:rsidRPr="00660D57">
              <w:rPr>
                <w:sz w:val="20"/>
                <w:szCs w:val="20"/>
              </w:rPr>
              <w:t>54151S</w:t>
            </w:r>
          </w:p>
        </w:tc>
        <w:tc>
          <w:tcPr>
            <w:tcW w:w="3399" w:type="dxa"/>
            <w:noWrap/>
            <w:hideMark/>
          </w:tcPr>
          <w:p w14:paraId="5AC15A48" w14:textId="77777777" w:rsidR="00A55ED8" w:rsidRPr="00660D57" w:rsidRDefault="00A55ED8" w:rsidP="00F45C67">
            <w:pPr>
              <w:rPr>
                <w:sz w:val="20"/>
                <w:szCs w:val="20"/>
              </w:rPr>
            </w:pPr>
            <w:r w:rsidRPr="00660D57">
              <w:rPr>
                <w:sz w:val="20"/>
                <w:szCs w:val="20"/>
              </w:rPr>
              <w:t>IT Logistics Management Specialist - Senior</w:t>
            </w:r>
          </w:p>
        </w:tc>
        <w:tc>
          <w:tcPr>
            <w:tcW w:w="785" w:type="dxa"/>
            <w:noWrap/>
            <w:hideMark/>
          </w:tcPr>
          <w:p w14:paraId="46B14FB4" w14:textId="77777777" w:rsidR="00A55ED8" w:rsidRPr="00660D57" w:rsidRDefault="00A55ED8" w:rsidP="00F45C67">
            <w:pPr>
              <w:rPr>
                <w:sz w:val="20"/>
                <w:szCs w:val="20"/>
              </w:rPr>
            </w:pPr>
            <w:r w:rsidRPr="00660D57">
              <w:rPr>
                <w:sz w:val="20"/>
                <w:szCs w:val="20"/>
              </w:rPr>
              <w:t>$147.36</w:t>
            </w:r>
          </w:p>
        </w:tc>
        <w:tc>
          <w:tcPr>
            <w:tcW w:w="1000" w:type="dxa"/>
            <w:noWrap/>
            <w:hideMark/>
          </w:tcPr>
          <w:p w14:paraId="1B4B742D" w14:textId="77777777" w:rsidR="00A55ED8" w:rsidRPr="00660D57" w:rsidRDefault="00A55ED8" w:rsidP="00F45C67">
            <w:pPr>
              <w:rPr>
                <w:sz w:val="20"/>
                <w:szCs w:val="20"/>
              </w:rPr>
            </w:pPr>
            <w:r w:rsidRPr="00660D57">
              <w:rPr>
                <w:sz w:val="20"/>
                <w:szCs w:val="20"/>
              </w:rPr>
              <w:t>$151.79</w:t>
            </w:r>
          </w:p>
        </w:tc>
        <w:tc>
          <w:tcPr>
            <w:tcW w:w="1000" w:type="dxa"/>
            <w:noWrap/>
            <w:hideMark/>
          </w:tcPr>
          <w:p w14:paraId="38B49646" w14:textId="77777777" w:rsidR="00A55ED8" w:rsidRPr="00660D57" w:rsidRDefault="00A55ED8" w:rsidP="00F45C67">
            <w:pPr>
              <w:rPr>
                <w:sz w:val="20"/>
                <w:szCs w:val="20"/>
              </w:rPr>
            </w:pPr>
            <w:r w:rsidRPr="00660D57">
              <w:rPr>
                <w:sz w:val="20"/>
                <w:szCs w:val="20"/>
              </w:rPr>
              <w:t>$156.34</w:t>
            </w:r>
          </w:p>
        </w:tc>
        <w:tc>
          <w:tcPr>
            <w:tcW w:w="1000" w:type="dxa"/>
            <w:noWrap/>
            <w:hideMark/>
          </w:tcPr>
          <w:p w14:paraId="02F5D08D" w14:textId="77777777" w:rsidR="00A55ED8" w:rsidRPr="00660D57" w:rsidRDefault="00A55ED8" w:rsidP="00F45C67">
            <w:pPr>
              <w:rPr>
                <w:sz w:val="20"/>
                <w:szCs w:val="20"/>
              </w:rPr>
            </w:pPr>
            <w:r w:rsidRPr="00660D57">
              <w:rPr>
                <w:sz w:val="20"/>
                <w:szCs w:val="20"/>
              </w:rPr>
              <w:t>$161.03</w:t>
            </w:r>
          </w:p>
        </w:tc>
        <w:tc>
          <w:tcPr>
            <w:tcW w:w="1000" w:type="dxa"/>
            <w:noWrap/>
            <w:hideMark/>
          </w:tcPr>
          <w:p w14:paraId="2B4E71E3" w14:textId="77777777" w:rsidR="00A55ED8" w:rsidRPr="00660D57" w:rsidRDefault="00A55ED8" w:rsidP="00F45C67">
            <w:pPr>
              <w:rPr>
                <w:sz w:val="20"/>
                <w:szCs w:val="20"/>
              </w:rPr>
            </w:pPr>
            <w:r w:rsidRPr="00660D57">
              <w:rPr>
                <w:sz w:val="20"/>
                <w:szCs w:val="20"/>
              </w:rPr>
              <w:t>$165.86</w:t>
            </w:r>
          </w:p>
        </w:tc>
      </w:tr>
      <w:tr w:rsidR="00A55ED8" w:rsidRPr="00660D57" w14:paraId="3F09BB25" w14:textId="77777777" w:rsidTr="00F45C67">
        <w:trPr>
          <w:trHeight w:val="255"/>
        </w:trPr>
        <w:tc>
          <w:tcPr>
            <w:tcW w:w="1006" w:type="dxa"/>
            <w:noWrap/>
            <w:hideMark/>
          </w:tcPr>
          <w:p w14:paraId="27AFA82E" w14:textId="77777777" w:rsidR="00A55ED8" w:rsidRPr="00660D57" w:rsidRDefault="00A55ED8" w:rsidP="00F45C67">
            <w:pPr>
              <w:rPr>
                <w:sz w:val="20"/>
                <w:szCs w:val="20"/>
              </w:rPr>
            </w:pPr>
            <w:r w:rsidRPr="00660D57">
              <w:rPr>
                <w:sz w:val="20"/>
                <w:szCs w:val="20"/>
              </w:rPr>
              <w:t>54151S</w:t>
            </w:r>
          </w:p>
        </w:tc>
        <w:tc>
          <w:tcPr>
            <w:tcW w:w="3399" w:type="dxa"/>
            <w:noWrap/>
            <w:hideMark/>
          </w:tcPr>
          <w:p w14:paraId="18D3A715" w14:textId="77777777" w:rsidR="00A55ED8" w:rsidRPr="00660D57" w:rsidRDefault="00A55ED8" w:rsidP="00F45C67">
            <w:pPr>
              <w:rPr>
                <w:sz w:val="20"/>
                <w:szCs w:val="20"/>
              </w:rPr>
            </w:pPr>
            <w:r w:rsidRPr="00660D57">
              <w:rPr>
                <w:sz w:val="20"/>
                <w:szCs w:val="20"/>
              </w:rPr>
              <w:t>IT Logistics Management Specialist - Mid</w:t>
            </w:r>
          </w:p>
        </w:tc>
        <w:tc>
          <w:tcPr>
            <w:tcW w:w="785" w:type="dxa"/>
            <w:noWrap/>
            <w:hideMark/>
          </w:tcPr>
          <w:p w14:paraId="0ABD9737" w14:textId="77777777" w:rsidR="00A55ED8" w:rsidRPr="00660D57" w:rsidRDefault="00A55ED8" w:rsidP="00F45C67">
            <w:pPr>
              <w:rPr>
                <w:sz w:val="20"/>
                <w:szCs w:val="20"/>
              </w:rPr>
            </w:pPr>
            <w:r w:rsidRPr="00660D57">
              <w:rPr>
                <w:sz w:val="20"/>
                <w:szCs w:val="20"/>
              </w:rPr>
              <w:t>$133.33</w:t>
            </w:r>
          </w:p>
        </w:tc>
        <w:tc>
          <w:tcPr>
            <w:tcW w:w="1000" w:type="dxa"/>
            <w:noWrap/>
            <w:hideMark/>
          </w:tcPr>
          <w:p w14:paraId="265ED081" w14:textId="77777777" w:rsidR="00A55ED8" w:rsidRPr="00660D57" w:rsidRDefault="00A55ED8" w:rsidP="00F45C67">
            <w:pPr>
              <w:rPr>
                <w:sz w:val="20"/>
                <w:szCs w:val="20"/>
              </w:rPr>
            </w:pPr>
            <w:r w:rsidRPr="00660D57">
              <w:rPr>
                <w:sz w:val="20"/>
                <w:szCs w:val="20"/>
              </w:rPr>
              <w:t>$137.33</w:t>
            </w:r>
          </w:p>
        </w:tc>
        <w:tc>
          <w:tcPr>
            <w:tcW w:w="1000" w:type="dxa"/>
            <w:noWrap/>
            <w:hideMark/>
          </w:tcPr>
          <w:p w14:paraId="1E71AF32" w14:textId="77777777" w:rsidR="00A55ED8" w:rsidRPr="00660D57" w:rsidRDefault="00A55ED8" w:rsidP="00F45C67">
            <w:pPr>
              <w:rPr>
                <w:sz w:val="20"/>
                <w:szCs w:val="20"/>
              </w:rPr>
            </w:pPr>
            <w:r w:rsidRPr="00660D57">
              <w:rPr>
                <w:sz w:val="20"/>
                <w:szCs w:val="20"/>
              </w:rPr>
              <w:t>$141.45</w:t>
            </w:r>
          </w:p>
        </w:tc>
        <w:tc>
          <w:tcPr>
            <w:tcW w:w="1000" w:type="dxa"/>
            <w:noWrap/>
            <w:hideMark/>
          </w:tcPr>
          <w:p w14:paraId="0A5ACBD6" w14:textId="77777777" w:rsidR="00A55ED8" w:rsidRPr="00660D57" w:rsidRDefault="00A55ED8" w:rsidP="00F45C67">
            <w:pPr>
              <w:rPr>
                <w:sz w:val="20"/>
                <w:szCs w:val="20"/>
              </w:rPr>
            </w:pPr>
            <w:r w:rsidRPr="00660D57">
              <w:rPr>
                <w:sz w:val="20"/>
                <w:szCs w:val="20"/>
              </w:rPr>
              <w:t>$145.69</w:t>
            </w:r>
          </w:p>
        </w:tc>
        <w:tc>
          <w:tcPr>
            <w:tcW w:w="1000" w:type="dxa"/>
            <w:noWrap/>
            <w:hideMark/>
          </w:tcPr>
          <w:p w14:paraId="584A8CD5" w14:textId="77777777" w:rsidR="00A55ED8" w:rsidRPr="00660D57" w:rsidRDefault="00A55ED8" w:rsidP="00F45C67">
            <w:pPr>
              <w:rPr>
                <w:sz w:val="20"/>
                <w:szCs w:val="20"/>
              </w:rPr>
            </w:pPr>
            <w:r w:rsidRPr="00660D57">
              <w:rPr>
                <w:sz w:val="20"/>
                <w:szCs w:val="20"/>
              </w:rPr>
              <w:t>$150.06</w:t>
            </w:r>
          </w:p>
        </w:tc>
      </w:tr>
      <w:tr w:rsidR="00A55ED8" w:rsidRPr="00660D57" w14:paraId="2BD3AB7E" w14:textId="77777777" w:rsidTr="00F45C67">
        <w:trPr>
          <w:trHeight w:val="255"/>
        </w:trPr>
        <w:tc>
          <w:tcPr>
            <w:tcW w:w="1006" w:type="dxa"/>
            <w:noWrap/>
            <w:hideMark/>
          </w:tcPr>
          <w:p w14:paraId="735D4644" w14:textId="77777777" w:rsidR="00A55ED8" w:rsidRPr="00660D57" w:rsidRDefault="00A55ED8" w:rsidP="00F45C67">
            <w:pPr>
              <w:rPr>
                <w:sz w:val="20"/>
                <w:szCs w:val="20"/>
              </w:rPr>
            </w:pPr>
            <w:r w:rsidRPr="00660D57">
              <w:rPr>
                <w:sz w:val="20"/>
                <w:szCs w:val="20"/>
              </w:rPr>
              <w:t>54151S</w:t>
            </w:r>
          </w:p>
        </w:tc>
        <w:tc>
          <w:tcPr>
            <w:tcW w:w="3399" w:type="dxa"/>
            <w:noWrap/>
            <w:hideMark/>
          </w:tcPr>
          <w:p w14:paraId="5C5D9803" w14:textId="77777777" w:rsidR="00A55ED8" w:rsidRPr="00660D57" w:rsidRDefault="00A55ED8" w:rsidP="00F45C67">
            <w:pPr>
              <w:rPr>
                <w:sz w:val="20"/>
                <w:szCs w:val="20"/>
              </w:rPr>
            </w:pPr>
            <w:r w:rsidRPr="00660D57">
              <w:rPr>
                <w:sz w:val="20"/>
                <w:szCs w:val="20"/>
              </w:rPr>
              <w:t>IT Logistics Management Specialist - Junior</w:t>
            </w:r>
          </w:p>
        </w:tc>
        <w:tc>
          <w:tcPr>
            <w:tcW w:w="785" w:type="dxa"/>
            <w:noWrap/>
            <w:hideMark/>
          </w:tcPr>
          <w:p w14:paraId="0D9D87EE" w14:textId="77777777" w:rsidR="00A55ED8" w:rsidRPr="00660D57" w:rsidRDefault="00A55ED8" w:rsidP="00F45C67">
            <w:pPr>
              <w:rPr>
                <w:sz w:val="20"/>
                <w:szCs w:val="20"/>
              </w:rPr>
            </w:pPr>
            <w:r w:rsidRPr="00660D57">
              <w:rPr>
                <w:sz w:val="20"/>
                <w:szCs w:val="20"/>
              </w:rPr>
              <w:t>$110.76</w:t>
            </w:r>
          </w:p>
        </w:tc>
        <w:tc>
          <w:tcPr>
            <w:tcW w:w="1000" w:type="dxa"/>
            <w:noWrap/>
            <w:hideMark/>
          </w:tcPr>
          <w:p w14:paraId="6F746AF5" w14:textId="77777777" w:rsidR="00A55ED8" w:rsidRPr="00660D57" w:rsidRDefault="00A55ED8" w:rsidP="00F45C67">
            <w:pPr>
              <w:rPr>
                <w:sz w:val="20"/>
                <w:szCs w:val="20"/>
              </w:rPr>
            </w:pPr>
            <w:r w:rsidRPr="00660D57">
              <w:rPr>
                <w:sz w:val="20"/>
                <w:szCs w:val="20"/>
              </w:rPr>
              <w:t>$114.08</w:t>
            </w:r>
          </w:p>
        </w:tc>
        <w:tc>
          <w:tcPr>
            <w:tcW w:w="1000" w:type="dxa"/>
            <w:noWrap/>
            <w:hideMark/>
          </w:tcPr>
          <w:p w14:paraId="60382D5E" w14:textId="77777777" w:rsidR="00A55ED8" w:rsidRPr="00660D57" w:rsidRDefault="00A55ED8" w:rsidP="00F45C67">
            <w:pPr>
              <w:rPr>
                <w:sz w:val="20"/>
                <w:szCs w:val="20"/>
              </w:rPr>
            </w:pPr>
            <w:r w:rsidRPr="00660D57">
              <w:rPr>
                <w:sz w:val="20"/>
                <w:szCs w:val="20"/>
              </w:rPr>
              <w:t>$117.50</w:t>
            </w:r>
          </w:p>
        </w:tc>
        <w:tc>
          <w:tcPr>
            <w:tcW w:w="1000" w:type="dxa"/>
            <w:noWrap/>
            <w:hideMark/>
          </w:tcPr>
          <w:p w14:paraId="66314C6F" w14:textId="77777777" w:rsidR="00A55ED8" w:rsidRPr="00660D57" w:rsidRDefault="00A55ED8" w:rsidP="00F45C67">
            <w:pPr>
              <w:rPr>
                <w:sz w:val="20"/>
                <w:szCs w:val="20"/>
              </w:rPr>
            </w:pPr>
            <w:r w:rsidRPr="00660D57">
              <w:rPr>
                <w:sz w:val="20"/>
                <w:szCs w:val="20"/>
              </w:rPr>
              <w:t>$121.03</w:t>
            </w:r>
          </w:p>
        </w:tc>
        <w:tc>
          <w:tcPr>
            <w:tcW w:w="1000" w:type="dxa"/>
            <w:noWrap/>
            <w:hideMark/>
          </w:tcPr>
          <w:p w14:paraId="0C4E1DA3" w14:textId="77777777" w:rsidR="00A55ED8" w:rsidRPr="00660D57" w:rsidRDefault="00A55ED8" w:rsidP="00F45C67">
            <w:pPr>
              <w:rPr>
                <w:sz w:val="20"/>
                <w:szCs w:val="20"/>
              </w:rPr>
            </w:pPr>
            <w:r w:rsidRPr="00660D57">
              <w:rPr>
                <w:sz w:val="20"/>
                <w:szCs w:val="20"/>
              </w:rPr>
              <w:t>$124.66</w:t>
            </w:r>
          </w:p>
        </w:tc>
      </w:tr>
      <w:tr w:rsidR="00A55ED8" w:rsidRPr="00660D57" w14:paraId="13FAA2CC" w14:textId="77777777" w:rsidTr="00F45C67">
        <w:trPr>
          <w:trHeight w:val="255"/>
        </w:trPr>
        <w:tc>
          <w:tcPr>
            <w:tcW w:w="1006" w:type="dxa"/>
            <w:noWrap/>
            <w:hideMark/>
          </w:tcPr>
          <w:p w14:paraId="7266B9DE" w14:textId="77777777" w:rsidR="00A55ED8" w:rsidRPr="00660D57" w:rsidRDefault="00A55ED8" w:rsidP="00F45C67">
            <w:pPr>
              <w:rPr>
                <w:sz w:val="20"/>
                <w:szCs w:val="20"/>
              </w:rPr>
            </w:pPr>
            <w:r w:rsidRPr="00660D57">
              <w:rPr>
                <w:sz w:val="20"/>
                <w:szCs w:val="20"/>
              </w:rPr>
              <w:t>54151S</w:t>
            </w:r>
          </w:p>
        </w:tc>
        <w:tc>
          <w:tcPr>
            <w:tcW w:w="3399" w:type="dxa"/>
            <w:noWrap/>
            <w:hideMark/>
          </w:tcPr>
          <w:p w14:paraId="69F56338" w14:textId="77777777" w:rsidR="00A55ED8" w:rsidRPr="00660D57" w:rsidRDefault="00A55ED8" w:rsidP="00F45C67">
            <w:pPr>
              <w:rPr>
                <w:sz w:val="20"/>
                <w:szCs w:val="20"/>
              </w:rPr>
            </w:pPr>
            <w:r w:rsidRPr="00660D57">
              <w:rPr>
                <w:sz w:val="20"/>
                <w:szCs w:val="20"/>
              </w:rPr>
              <w:t>IT Logistics Management Specialist - Entry</w:t>
            </w:r>
          </w:p>
        </w:tc>
        <w:tc>
          <w:tcPr>
            <w:tcW w:w="785" w:type="dxa"/>
            <w:noWrap/>
            <w:hideMark/>
          </w:tcPr>
          <w:p w14:paraId="05EC5901" w14:textId="77777777" w:rsidR="00A55ED8" w:rsidRPr="00660D57" w:rsidRDefault="00A55ED8" w:rsidP="00F45C67">
            <w:pPr>
              <w:rPr>
                <w:sz w:val="20"/>
                <w:szCs w:val="20"/>
              </w:rPr>
            </w:pPr>
            <w:r w:rsidRPr="00660D57">
              <w:rPr>
                <w:sz w:val="20"/>
                <w:szCs w:val="20"/>
              </w:rPr>
              <w:t>$100.69</w:t>
            </w:r>
          </w:p>
        </w:tc>
        <w:tc>
          <w:tcPr>
            <w:tcW w:w="1000" w:type="dxa"/>
            <w:noWrap/>
            <w:hideMark/>
          </w:tcPr>
          <w:p w14:paraId="571F1FED" w14:textId="77777777" w:rsidR="00A55ED8" w:rsidRPr="00660D57" w:rsidRDefault="00A55ED8" w:rsidP="00F45C67">
            <w:pPr>
              <w:rPr>
                <w:sz w:val="20"/>
                <w:szCs w:val="20"/>
              </w:rPr>
            </w:pPr>
            <w:r w:rsidRPr="00660D57">
              <w:rPr>
                <w:sz w:val="20"/>
                <w:szCs w:val="20"/>
              </w:rPr>
              <w:t>$103.71</w:t>
            </w:r>
          </w:p>
        </w:tc>
        <w:tc>
          <w:tcPr>
            <w:tcW w:w="1000" w:type="dxa"/>
            <w:noWrap/>
            <w:hideMark/>
          </w:tcPr>
          <w:p w14:paraId="6018B983" w14:textId="77777777" w:rsidR="00A55ED8" w:rsidRPr="00660D57" w:rsidRDefault="00A55ED8" w:rsidP="00F45C67">
            <w:pPr>
              <w:rPr>
                <w:sz w:val="20"/>
                <w:szCs w:val="20"/>
              </w:rPr>
            </w:pPr>
            <w:r w:rsidRPr="00660D57">
              <w:rPr>
                <w:sz w:val="20"/>
                <w:szCs w:val="20"/>
              </w:rPr>
              <w:t>$106.82</w:t>
            </w:r>
          </w:p>
        </w:tc>
        <w:tc>
          <w:tcPr>
            <w:tcW w:w="1000" w:type="dxa"/>
            <w:noWrap/>
            <w:hideMark/>
          </w:tcPr>
          <w:p w14:paraId="2F91BE71" w14:textId="77777777" w:rsidR="00A55ED8" w:rsidRPr="00660D57" w:rsidRDefault="00A55ED8" w:rsidP="00F45C67">
            <w:pPr>
              <w:rPr>
                <w:sz w:val="20"/>
                <w:szCs w:val="20"/>
              </w:rPr>
            </w:pPr>
            <w:r w:rsidRPr="00660D57">
              <w:rPr>
                <w:sz w:val="20"/>
                <w:szCs w:val="20"/>
              </w:rPr>
              <w:t>$110.03</w:t>
            </w:r>
          </w:p>
        </w:tc>
        <w:tc>
          <w:tcPr>
            <w:tcW w:w="1000" w:type="dxa"/>
            <w:noWrap/>
            <w:hideMark/>
          </w:tcPr>
          <w:p w14:paraId="0543C574" w14:textId="77777777" w:rsidR="00A55ED8" w:rsidRPr="00660D57" w:rsidRDefault="00A55ED8" w:rsidP="00F45C67">
            <w:pPr>
              <w:rPr>
                <w:sz w:val="20"/>
                <w:szCs w:val="20"/>
              </w:rPr>
            </w:pPr>
            <w:r w:rsidRPr="00660D57">
              <w:rPr>
                <w:sz w:val="20"/>
                <w:szCs w:val="20"/>
              </w:rPr>
              <w:t>$113.33</w:t>
            </w:r>
          </w:p>
        </w:tc>
      </w:tr>
      <w:tr w:rsidR="00A55ED8" w:rsidRPr="00660D57" w14:paraId="2114622D" w14:textId="77777777" w:rsidTr="00F45C67">
        <w:trPr>
          <w:trHeight w:val="255"/>
        </w:trPr>
        <w:tc>
          <w:tcPr>
            <w:tcW w:w="1006" w:type="dxa"/>
            <w:noWrap/>
            <w:hideMark/>
          </w:tcPr>
          <w:p w14:paraId="114433AB" w14:textId="77777777" w:rsidR="00A55ED8" w:rsidRPr="00660D57" w:rsidRDefault="00A55ED8" w:rsidP="00F45C67">
            <w:pPr>
              <w:rPr>
                <w:sz w:val="20"/>
                <w:szCs w:val="20"/>
              </w:rPr>
            </w:pPr>
            <w:r w:rsidRPr="00660D57">
              <w:rPr>
                <w:sz w:val="20"/>
                <w:szCs w:val="20"/>
              </w:rPr>
              <w:t>54151S</w:t>
            </w:r>
          </w:p>
        </w:tc>
        <w:tc>
          <w:tcPr>
            <w:tcW w:w="3399" w:type="dxa"/>
            <w:noWrap/>
            <w:hideMark/>
          </w:tcPr>
          <w:p w14:paraId="007EEC82" w14:textId="77777777" w:rsidR="00A55ED8" w:rsidRPr="00660D57" w:rsidRDefault="00A55ED8" w:rsidP="00F45C67">
            <w:pPr>
              <w:rPr>
                <w:sz w:val="20"/>
                <w:szCs w:val="20"/>
              </w:rPr>
            </w:pPr>
            <w:r w:rsidRPr="00660D57">
              <w:rPr>
                <w:sz w:val="20"/>
                <w:szCs w:val="20"/>
              </w:rPr>
              <w:t>IT System Analyst/Administrator - SME</w:t>
            </w:r>
          </w:p>
        </w:tc>
        <w:tc>
          <w:tcPr>
            <w:tcW w:w="785" w:type="dxa"/>
            <w:noWrap/>
            <w:hideMark/>
          </w:tcPr>
          <w:p w14:paraId="2043F259" w14:textId="77777777" w:rsidR="00A55ED8" w:rsidRPr="00660D57" w:rsidRDefault="00A55ED8" w:rsidP="00F45C67">
            <w:pPr>
              <w:rPr>
                <w:sz w:val="20"/>
                <w:szCs w:val="20"/>
              </w:rPr>
            </w:pPr>
            <w:r w:rsidRPr="00660D57">
              <w:rPr>
                <w:sz w:val="20"/>
                <w:szCs w:val="20"/>
              </w:rPr>
              <w:t>$179.85</w:t>
            </w:r>
          </w:p>
        </w:tc>
        <w:tc>
          <w:tcPr>
            <w:tcW w:w="1000" w:type="dxa"/>
            <w:noWrap/>
            <w:hideMark/>
          </w:tcPr>
          <w:p w14:paraId="69B4FFDF" w14:textId="77777777" w:rsidR="00A55ED8" w:rsidRPr="00660D57" w:rsidRDefault="00A55ED8" w:rsidP="00F45C67">
            <w:pPr>
              <w:rPr>
                <w:sz w:val="20"/>
                <w:szCs w:val="20"/>
              </w:rPr>
            </w:pPr>
            <w:r w:rsidRPr="00660D57">
              <w:rPr>
                <w:sz w:val="20"/>
                <w:szCs w:val="20"/>
              </w:rPr>
              <w:t>$185.24</w:t>
            </w:r>
          </w:p>
        </w:tc>
        <w:tc>
          <w:tcPr>
            <w:tcW w:w="1000" w:type="dxa"/>
            <w:noWrap/>
            <w:hideMark/>
          </w:tcPr>
          <w:p w14:paraId="5FC8F48D" w14:textId="77777777" w:rsidR="00A55ED8" w:rsidRPr="00660D57" w:rsidRDefault="00A55ED8" w:rsidP="00F45C67">
            <w:pPr>
              <w:rPr>
                <w:sz w:val="20"/>
                <w:szCs w:val="20"/>
              </w:rPr>
            </w:pPr>
            <w:r w:rsidRPr="00660D57">
              <w:rPr>
                <w:sz w:val="20"/>
                <w:szCs w:val="20"/>
              </w:rPr>
              <w:t>$190.80</w:t>
            </w:r>
          </w:p>
        </w:tc>
        <w:tc>
          <w:tcPr>
            <w:tcW w:w="1000" w:type="dxa"/>
            <w:noWrap/>
            <w:hideMark/>
          </w:tcPr>
          <w:p w14:paraId="3B5AA1FC" w14:textId="77777777" w:rsidR="00A55ED8" w:rsidRPr="00660D57" w:rsidRDefault="00A55ED8" w:rsidP="00F45C67">
            <w:pPr>
              <w:rPr>
                <w:sz w:val="20"/>
                <w:szCs w:val="20"/>
              </w:rPr>
            </w:pPr>
            <w:r w:rsidRPr="00660D57">
              <w:rPr>
                <w:sz w:val="20"/>
                <w:szCs w:val="20"/>
              </w:rPr>
              <w:t>$196.52</w:t>
            </w:r>
          </w:p>
        </w:tc>
        <w:tc>
          <w:tcPr>
            <w:tcW w:w="1000" w:type="dxa"/>
            <w:noWrap/>
            <w:hideMark/>
          </w:tcPr>
          <w:p w14:paraId="1F051571" w14:textId="77777777" w:rsidR="00A55ED8" w:rsidRPr="00660D57" w:rsidRDefault="00A55ED8" w:rsidP="00F45C67">
            <w:pPr>
              <w:rPr>
                <w:sz w:val="20"/>
                <w:szCs w:val="20"/>
              </w:rPr>
            </w:pPr>
            <w:r w:rsidRPr="00660D57">
              <w:rPr>
                <w:sz w:val="20"/>
                <w:szCs w:val="20"/>
              </w:rPr>
              <w:t>$202.42</w:t>
            </w:r>
          </w:p>
        </w:tc>
      </w:tr>
      <w:tr w:rsidR="00A55ED8" w:rsidRPr="00660D57" w14:paraId="1ABE1F03" w14:textId="77777777" w:rsidTr="00F45C67">
        <w:trPr>
          <w:trHeight w:val="255"/>
        </w:trPr>
        <w:tc>
          <w:tcPr>
            <w:tcW w:w="1006" w:type="dxa"/>
            <w:noWrap/>
            <w:hideMark/>
          </w:tcPr>
          <w:p w14:paraId="26070ED3" w14:textId="77777777" w:rsidR="00A55ED8" w:rsidRPr="00660D57" w:rsidRDefault="00A55ED8" w:rsidP="00F45C67">
            <w:pPr>
              <w:rPr>
                <w:sz w:val="20"/>
                <w:szCs w:val="20"/>
              </w:rPr>
            </w:pPr>
            <w:r w:rsidRPr="00660D57">
              <w:rPr>
                <w:sz w:val="20"/>
                <w:szCs w:val="20"/>
              </w:rPr>
              <w:t>54151S</w:t>
            </w:r>
          </w:p>
        </w:tc>
        <w:tc>
          <w:tcPr>
            <w:tcW w:w="3399" w:type="dxa"/>
            <w:noWrap/>
            <w:hideMark/>
          </w:tcPr>
          <w:p w14:paraId="77D06A26" w14:textId="77777777" w:rsidR="00A55ED8" w:rsidRPr="00660D57" w:rsidRDefault="00A55ED8" w:rsidP="00F45C67">
            <w:pPr>
              <w:rPr>
                <w:sz w:val="20"/>
                <w:szCs w:val="20"/>
              </w:rPr>
            </w:pPr>
            <w:r w:rsidRPr="00660D57">
              <w:rPr>
                <w:sz w:val="20"/>
                <w:szCs w:val="20"/>
              </w:rPr>
              <w:t>IT System Analyst/Administrator - Senior</w:t>
            </w:r>
          </w:p>
        </w:tc>
        <w:tc>
          <w:tcPr>
            <w:tcW w:w="785" w:type="dxa"/>
            <w:noWrap/>
            <w:hideMark/>
          </w:tcPr>
          <w:p w14:paraId="1185282C" w14:textId="77777777" w:rsidR="00A55ED8" w:rsidRPr="00660D57" w:rsidRDefault="00A55ED8" w:rsidP="00F45C67">
            <w:pPr>
              <w:rPr>
                <w:sz w:val="20"/>
                <w:szCs w:val="20"/>
              </w:rPr>
            </w:pPr>
            <w:r w:rsidRPr="00660D57">
              <w:rPr>
                <w:sz w:val="20"/>
                <w:szCs w:val="20"/>
              </w:rPr>
              <w:t>$174.19</w:t>
            </w:r>
          </w:p>
        </w:tc>
        <w:tc>
          <w:tcPr>
            <w:tcW w:w="1000" w:type="dxa"/>
            <w:noWrap/>
            <w:hideMark/>
          </w:tcPr>
          <w:p w14:paraId="3C62D6E8" w14:textId="77777777" w:rsidR="00A55ED8" w:rsidRPr="00660D57" w:rsidRDefault="00A55ED8" w:rsidP="00F45C67">
            <w:pPr>
              <w:rPr>
                <w:sz w:val="20"/>
                <w:szCs w:val="20"/>
              </w:rPr>
            </w:pPr>
            <w:r w:rsidRPr="00660D57">
              <w:rPr>
                <w:sz w:val="20"/>
                <w:szCs w:val="20"/>
              </w:rPr>
              <w:t>$179.41</w:t>
            </w:r>
          </w:p>
        </w:tc>
        <w:tc>
          <w:tcPr>
            <w:tcW w:w="1000" w:type="dxa"/>
            <w:noWrap/>
            <w:hideMark/>
          </w:tcPr>
          <w:p w14:paraId="36DB6197" w14:textId="77777777" w:rsidR="00A55ED8" w:rsidRPr="00660D57" w:rsidRDefault="00A55ED8" w:rsidP="00F45C67">
            <w:pPr>
              <w:rPr>
                <w:sz w:val="20"/>
                <w:szCs w:val="20"/>
              </w:rPr>
            </w:pPr>
            <w:r w:rsidRPr="00660D57">
              <w:rPr>
                <w:sz w:val="20"/>
                <w:szCs w:val="20"/>
              </w:rPr>
              <w:t>$184.80</w:t>
            </w:r>
          </w:p>
        </w:tc>
        <w:tc>
          <w:tcPr>
            <w:tcW w:w="1000" w:type="dxa"/>
            <w:noWrap/>
            <w:hideMark/>
          </w:tcPr>
          <w:p w14:paraId="193BB97F" w14:textId="77777777" w:rsidR="00A55ED8" w:rsidRPr="00660D57" w:rsidRDefault="00A55ED8" w:rsidP="00F45C67">
            <w:pPr>
              <w:rPr>
                <w:sz w:val="20"/>
                <w:szCs w:val="20"/>
              </w:rPr>
            </w:pPr>
            <w:r w:rsidRPr="00660D57">
              <w:rPr>
                <w:sz w:val="20"/>
                <w:szCs w:val="20"/>
              </w:rPr>
              <w:t>$190.34</w:t>
            </w:r>
          </w:p>
        </w:tc>
        <w:tc>
          <w:tcPr>
            <w:tcW w:w="1000" w:type="dxa"/>
            <w:noWrap/>
            <w:hideMark/>
          </w:tcPr>
          <w:p w14:paraId="2347F63C" w14:textId="77777777" w:rsidR="00A55ED8" w:rsidRPr="00660D57" w:rsidRDefault="00A55ED8" w:rsidP="00F45C67">
            <w:pPr>
              <w:rPr>
                <w:sz w:val="20"/>
                <w:szCs w:val="20"/>
              </w:rPr>
            </w:pPr>
            <w:r w:rsidRPr="00660D57">
              <w:rPr>
                <w:sz w:val="20"/>
                <w:szCs w:val="20"/>
              </w:rPr>
              <w:t>$196.05</w:t>
            </w:r>
          </w:p>
        </w:tc>
      </w:tr>
      <w:tr w:rsidR="00A55ED8" w:rsidRPr="00660D57" w14:paraId="5392AB16" w14:textId="77777777" w:rsidTr="00F45C67">
        <w:trPr>
          <w:trHeight w:val="255"/>
        </w:trPr>
        <w:tc>
          <w:tcPr>
            <w:tcW w:w="1006" w:type="dxa"/>
            <w:noWrap/>
            <w:hideMark/>
          </w:tcPr>
          <w:p w14:paraId="0AB866F2" w14:textId="77777777" w:rsidR="00A55ED8" w:rsidRPr="00660D57" w:rsidRDefault="00A55ED8" w:rsidP="00F45C67">
            <w:pPr>
              <w:rPr>
                <w:sz w:val="20"/>
                <w:szCs w:val="20"/>
              </w:rPr>
            </w:pPr>
            <w:r w:rsidRPr="00660D57">
              <w:rPr>
                <w:sz w:val="20"/>
                <w:szCs w:val="20"/>
              </w:rPr>
              <w:t>54151S</w:t>
            </w:r>
          </w:p>
        </w:tc>
        <w:tc>
          <w:tcPr>
            <w:tcW w:w="3399" w:type="dxa"/>
            <w:noWrap/>
            <w:hideMark/>
          </w:tcPr>
          <w:p w14:paraId="5F5215DF" w14:textId="77777777" w:rsidR="00A55ED8" w:rsidRPr="00660D57" w:rsidRDefault="00A55ED8" w:rsidP="00F45C67">
            <w:pPr>
              <w:rPr>
                <w:sz w:val="20"/>
                <w:szCs w:val="20"/>
              </w:rPr>
            </w:pPr>
            <w:r w:rsidRPr="00660D57">
              <w:rPr>
                <w:sz w:val="20"/>
                <w:szCs w:val="20"/>
              </w:rPr>
              <w:t>IT System Analyst/Administrator - Mid</w:t>
            </w:r>
          </w:p>
        </w:tc>
        <w:tc>
          <w:tcPr>
            <w:tcW w:w="785" w:type="dxa"/>
            <w:noWrap/>
            <w:hideMark/>
          </w:tcPr>
          <w:p w14:paraId="6B1E028C" w14:textId="77777777" w:rsidR="00A55ED8" w:rsidRPr="00660D57" w:rsidRDefault="00A55ED8" w:rsidP="00F45C67">
            <w:pPr>
              <w:rPr>
                <w:sz w:val="20"/>
                <w:szCs w:val="20"/>
              </w:rPr>
            </w:pPr>
            <w:r w:rsidRPr="00660D57">
              <w:rPr>
                <w:sz w:val="20"/>
                <w:szCs w:val="20"/>
              </w:rPr>
              <w:t>$158.84</w:t>
            </w:r>
          </w:p>
        </w:tc>
        <w:tc>
          <w:tcPr>
            <w:tcW w:w="1000" w:type="dxa"/>
            <w:noWrap/>
            <w:hideMark/>
          </w:tcPr>
          <w:p w14:paraId="79549C55" w14:textId="77777777" w:rsidR="00A55ED8" w:rsidRPr="00660D57" w:rsidRDefault="00A55ED8" w:rsidP="00F45C67">
            <w:pPr>
              <w:rPr>
                <w:sz w:val="20"/>
                <w:szCs w:val="20"/>
              </w:rPr>
            </w:pPr>
            <w:r w:rsidRPr="00660D57">
              <w:rPr>
                <w:sz w:val="20"/>
                <w:szCs w:val="20"/>
              </w:rPr>
              <w:t>$163.61</w:t>
            </w:r>
          </w:p>
        </w:tc>
        <w:tc>
          <w:tcPr>
            <w:tcW w:w="1000" w:type="dxa"/>
            <w:noWrap/>
            <w:hideMark/>
          </w:tcPr>
          <w:p w14:paraId="3DFE633D" w14:textId="77777777" w:rsidR="00A55ED8" w:rsidRPr="00660D57" w:rsidRDefault="00A55ED8" w:rsidP="00F45C67">
            <w:pPr>
              <w:rPr>
                <w:sz w:val="20"/>
                <w:szCs w:val="20"/>
              </w:rPr>
            </w:pPr>
            <w:r w:rsidRPr="00660D57">
              <w:rPr>
                <w:sz w:val="20"/>
                <w:szCs w:val="20"/>
              </w:rPr>
              <w:t>$168.52</w:t>
            </w:r>
          </w:p>
        </w:tc>
        <w:tc>
          <w:tcPr>
            <w:tcW w:w="1000" w:type="dxa"/>
            <w:noWrap/>
            <w:hideMark/>
          </w:tcPr>
          <w:p w14:paraId="6331E676" w14:textId="77777777" w:rsidR="00A55ED8" w:rsidRPr="00660D57" w:rsidRDefault="00A55ED8" w:rsidP="00F45C67">
            <w:pPr>
              <w:rPr>
                <w:sz w:val="20"/>
                <w:szCs w:val="20"/>
              </w:rPr>
            </w:pPr>
            <w:r w:rsidRPr="00660D57">
              <w:rPr>
                <w:sz w:val="20"/>
                <w:szCs w:val="20"/>
              </w:rPr>
              <w:t>$173.57</w:t>
            </w:r>
          </w:p>
        </w:tc>
        <w:tc>
          <w:tcPr>
            <w:tcW w:w="1000" w:type="dxa"/>
            <w:noWrap/>
            <w:hideMark/>
          </w:tcPr>
          <w:p w14:paraId="0C632BC4" w14:textId="77777777" w:rsidR="00A55ED8" w:rsidRPr="00660D57" w:rsidRDefault="00A55ED8" w:rsidP="00F45C67">
            <w:pPr>
              <w:rPr>
                <w:sz w:val="20"/>
                <w:szCs w:val="20"/>
              </w:rPr>
            </w:pPr>
            <w:r w:rsidRPr="00660D57">
              <w:rPr>
                <w:sz w:val="20"/>
                <w:szCs w:val="20"/>
              </w:rPr>
              <w:t>$178.78</w:t>
            </w:r>
          </w:p>
        </w:tc>
      </w:tr>
      <w:tr w:rsidR="00A55ED8" w:rsidRPr="00660D57" w14:paraId="1753286E" w14:textId="77777777" w:rsidTr="00F45C67">
        <w:trPr>
          <w:trHeight w:val="255"/>
        </w:trPr>
        <w:tc>
          <w:tcPr>
            <w:tcW w:w="1006" w:type="dxa"/>
            <w:noWrap/>
            <w:hideMark/>
          </w:tcPr>
          <w:p w14:paraId="3CBA3D44" w14:textId="77777777" w:rsidR="00A55ED8" w:rsidRPr="00660D57" w:rsidRDefault="00A55ED8" w:rsidP="00F45C67">
            <w:pPr>
              <w:rPr>
                <w:sz w:val="20"/>
                <w:szCs w:val="20"/>
              </w:rPr>
            </w:pPr>
            <w:r w:rsidRPr="00660D57">
              <w:rPr>
                <w:sz w:val="20"/>
                <w:szCs w:val="20"/>
              </w:rPr>
              <w:t>54151S</w:t>
            </w:r>
          </w:p>
        </w:tc>
        <w:tc>
          <w:tcPr>
            <w:tcW w:w="3399" w:type="dxa"/>
            <w:noWrap/>
            <w:hideMark/>
          </w:tcPr>
          <w:p w14:paraId="4FCD1E1D" w14:textId="77777777" w:rsidR="00A55ED8" w:rsidRPr="00660D57" w:rsidRDefault="00A55ED8" w:rsidP="00F45C67">
            <w:pPr>
              <w:rPr>
                <w:sz w:val="20"/>
                <w:szCs w:val="20"/>
              </w:rPr>
            </w:pPr>
            <w:r w:rsidRPr="00660D57">
              <w:rPr>
                <w:sz w:val="20"/>
                <w:szCs w:val="20"/>
              </w:rPr>
              <w:t>IT System Analyst/Administrator - Junior</w:t>
            </w:r>
          </w:p>
        </w:tc>
        <w:tc>
          <w:tcPr>
            <w:tcW w:w="785" w:type="dxa"/>
            <w:noWrap/>
            <w:hideMark/>
          </w:tcPr>
          <w:p w14:paraId="0B091229" w14:textId="77777777" w:rsidR="00A55ED8" w:rsidRPr="00660D57" w:rsidRDefault="00A55ED8" w:rsidP="00F45C67">
            <w:pPr>
              <w:rPr>
                <w:sz w:val="20"/>
                <w:szCs w:val="20"/>
              </w:rPr>
            </w:pPr>
            <w:r w:rsidRPr="00660D57">
              <w:rPr>
                <w:sz w:val="20"/>
                <w:szCs w:val="20"/>
              </w:rPr>
              <w:t>$131.22</w:t>
            </w:r>
          </w:p>
        </w:tc>
        <w:tc>
          <w:tcPr>
            <w:tcW w:w="1000" w:type="dxa"/>
            <w:noWrap/>
            <w:hideMark/>
          </w:tcPr>
          <w:p w14:paraId="760A5747" w14:textId="77777777" w:rsidR="00A55ED8" w:rsidRPr="00660D57" w:rsidRDefault="00A55ED8" w:rsidP="00F45C67">
            <w:pPr>
              <w:rPr>
                <w:sz w:val="20"/>
                <w:szCs w:val="20"/>
              </w:rPr>
            </w:pPr>
            <w:r w:rsidRPr="00660D57">
              <w:rPr>
                <w:sz w:val="20"/>
                <w:szCs w:val="20"/>
              </w:rPr>
              <w:t>$135.16</w:t>
            </w:r>
          </w:p>
        </w:tc>
        <w:tc>
          <w:tcPr>
            <w:tcW w:w="1000" w:type="dxa"/>
            <w:noWrap/>
            <w:hideMark/>
          </w:tcPr>
          <w:p w14:paraId="05C33B54" w14:textId="77777777" w:rsidR="00A55ED8" w:rsidRPr="00660D57" w:rsidRDefault="00A55ED8" w:rsidP="00F45C67">
            <w:pPr>
              <w:rPr>
                <w:sz w:val="20"/>
                <w:szCs w:val="20"/>
              </w:rPr>
            </w:pPr>
            <w:r w:rsidRPr="00660D57">
              <w:rPr>
                <w:sz w:val="20"/>
                <w:szCs w:val="20"/>
              </w:rPr>
              <w:t>$139.21</w:t>
            </w:r>
          </w:p>
        </w:tc>
        <w:tc>
          <w:tcPr>
            <w:tcW w:w="1000" w:type="dxa"/>
            <w:noWrap/>
            <w:hideMark/>
          </w:tcPr>
          <w:p w14:paraId="2DC7B4CC" w14:textId="77777777" w:rsidR="00A55ED8" w:rsidRPr="00660D57" w:rsidRDefault="00A55ED8" w:rsidP="00F45C67">
            <w:pPr>
              <w:rPr>
                <w:sz w:val="20"/>
                <w:szCs w:val="20"/>
              </w:rPr>
            </w:pPr>
            <w:r w:rsidRPr="00660D57">
              <w:rPr>
                <w:sz w:val="20"/>
                <w:szCs w:val="20"/>
              </w:rPr>
              <w:t>$143.39</w:t>
            </w:r>
          </w:p>
        </w:tc>
        <w:tc>
          <w:tcPr>
            <w:tcW w:w="1000" w:type="dxa"/>
            <w:noWrap/>
            <w:hideMark/>
          </w:tcPr>
          <w:p w14:paraId="616FC130" w14:textId="77777777" w:rsidR="00A55ED8" w:rsidRPr="00660D57" w:rsidRDefault="00A55ED8" w:rsidP="00F45C67">
            <w:pPr>
              <w:rPr>
                <w:sz w:val="20"/>
                <w:szCs w:val="20"/>
              </w:rPr>
            </w:pPr>
            <w:r w:rsidRPr="00660D57">
              <w:rPr>
                <w:sz w:val="20"/>
                <w:szCs w:val="20"/>
              </w:rPr>
              <w:t>$147.69</w:t>
            </w:r>
          </w:p>
        </w:tc>
      </w:tr>
      <w:tr w:rsidR="00A55ED8" w:rsidRPr="00660D57" w14:paraId="599767D2" w14:textId="77777777" w:rsidTr="00F45C67">
        <w:trPr>
          <w:trHeight w:val="255"/>
        </w:trPr>
        <w:tc>
          <w:tcPr>
            <w:tcW w:w="1006" w:type="dxa"/>
            <w:noWrap/>
            <w:hideMark/>
          </w:tcPr>
          <w:p w14:paraId="6C42BD34" w14:textId="77777777" w:rsidR="00A55ED8" w:rsidRPr="00660D57" w:rsidRDefault="00A55ED8" w:rsidP="00F45C67">
            <w:pPr>
              <w:rPr>
                <w:sz w:val="20"/>
                <w:szCs w:val="20"/>
              </w:rPr>
            </w:pPr>
            <w:r w:rsidRPr="00660D57">
              <w:rPr>
                <w:sz w:val="20"/>
                <w:szCs w:val="20"/>
              </w:rPr>
              <w:t>54151S</w:t>
            </w:r>
          </w:p>
        </w:tc>
        <w:tc>
          <w:tcPr>
            <w:tcW w:w="3399" w:type="dxa"/>
            <w:noWrap/>
            <w:hideMark/>
          </w:tcPr>
          <w:p w14:paraId="57616B66" w14:textId="77777777" w:rsidR="00A55ED8" w:rsidRPr="00660D57" w:rsidRDefault="00A55ED8" w:rsidP="00F45C67">
            <w:pPr>
              <w:rPr>
                <w:sz w:val="20"/>
                <w:szCs w:val="20"/>
              </w:rPr>
            </w:pPr>
            <w:r w:rsidRPr="00660D57">
              <w:rPr>
                <w:sz w:val="20"/>
                <w:szCs w:val="20"/>
              </w:rPr>
              <w:t>IT System Analyst/Administrator - Entry</w:t>
            </w:r>
          </w:p>
        </w:tc>
        <w:tc>
          <w:tcPr>
            <w:tcW w:w="785" w:type="dxa"/>
            <w:noWrap/>
            <w:hideMark/>
          </w:tcPr>
          <w:p w14:paraId="4F621D77" w14:textId="77777777" w:rsidR="00A55ED8" w:rsidRPr="00660D57" w:rsidRDefault="00A55ED8" w:rsidP="00F45C67">
            <w:pPr>
              <w:rPr>
                <w:sz w:val="20"/>
                <w:szCs w:val="20"/>
              </w:rPr>
            </w:pPr>
            <w:r w:rsidRPr="00660D57">
              <w:rPr>
                <w:sz w:val="20"/>
                <w:szCs w:val="20"/>
              </w:rPr>
              <w:t>$109.02</w:t>
            </w:r>
          </w:p>
        </w:tc>
        <w:tc>
          <w:tcPr>
            <w:tcW w:w="1000" w:type="dxa"/>
            <w:noWrap/>
            <w:hideMark/>
          </w:tcPr>
          <w:p w14:paraId="02115047" w14:textId="77777777" w:rsidR="00A55ED8" w:rsidRPr="00660D57" w:rsidRDefault="00A55ED8" w:rsidP="00F45C67">
            <w:pPr>
              <w:rPr>
                <w:sz w:val="20"/>
                <w:szCs w:val="20"/>
              </w:rPr>
            </w:pPr>
            <w:r w:rsidRPr="00660D57">
              <w:rPr>
                <w:sz w:val="20"/>
                <w:szCs w:val="20"/>
              </w:rPr>
              <w:t>$112.30</w:t>
            </w:r>
          </w:p>
        </w:tc>
        <w:tc>
          <w:tcPr>
            <w:tcW w:w="1000" w:type="dxa"/>
            <w:noWrap/>
            <w:hideMark/>
          </w:tcPr>
          <w:p w14:paraId="6D415270" w14:textId="77777777" w:rsidR="00A55ED8" w:rsidRPr="00660D57" w:rsidRDefault="00A55ED8" w:rsidP="00F45C67">
            <w:pPr>
              <w:rPr>
                <w:sz w:val="20"/>
                <w:szCs w:val="20"/>
              </w:rPr>
            </w:pPr>
            <w:r w:rsidRPr="00660D57">
              <w:rPr>
                <w:sz w:val="20"/>
                <w:szCs w:val="20"/>
              </w:rPr>
              <w:t>$115.66</w:t>
            </w:r>
          </w:p>
        </w:tc>
        <w:tc>
          <w:tcPr>
            <w:tcW w:w="1000" w:type="dxa"/>
            <w:noWrap/>
            <w:hideMark/>
          </w:tcPr>
          <w:p w14:paraId="7E0477B1" w14:textId="77777777" w:rsidR="00A55ED8" w:rsidRPr="00660D57" w:rsidRDefault="00A55ED8" w:rsidP="00F45C67">
            <w:pPr>
              <w:rPr>
                <w:sz w:val="20"/>
                <w:szCs w:val="20"/>
              </w:rPr>
            </w:pPr>
            <w:r w:rsidRPr="00660D57">
              <w:rPr>
                <w:sz w:val="20"/>
                <w:szCs w:val="20"/>
              </w:rPr>
              <w:t>$119.13</w:t>
            </w:r>
          </w:p>
        </w:tc>
        <w:tc>
          <w:tcPr>
            <w:tcW w:w="1000" w:type="dxa"/>
            <w:noWrap/>
            <w:hideMark/>
          </w:tcPr>
          <w:p w14:paraId="0C70AC87" w14:textId="77777777" w:rsidR="00A55ED8" w:rsidRPr="00660D57" w:rsidRDefault="00A55ED8" w:rsidP="00F45C67">
            <w:pPr>
              <w:rPr>
                <w:sz w:val="20"/>
                <w:szCs w:val="20"/>
              </w:rPr>
            </w:pPr>
            <w:r w:rsidRPr="00660D57">
              <w:rPr>
                <w:sz w:val="20"/>
                <w:szCs w:val="20"/>
              </w:rPr>
              <w:t>$122.71</w:t>
            </w:r>
          </w:p>
        </w:tc>
      </w:tr>
      <w:tr w:rsidR="00A55ED8" w:rsidRPr="00660D57" w14:paraId="41A3B95E" w14:textId="77777777" w:rsidTr="00F45C67">
        <w:trPr>
          <w:trHeight w:val="255"/>
        </w:trPr>
        <w:tc>
          <w:tcPr>
            <w:tcW w:w="1006" w:type="dxa"/>
            <w:noWrap/>
            <w:hideMark/>
          </w:tcPr>
          <w:p w14:paraId="2076C6A5" w14:textId="77777777" w:rsidR="00A55ED8" w:rsidRPr="00660D57" w:rsidRDefault="00A55ED8" w:rsidP="00F45C67">
            <w:pPr>
              <w:rPr>
                <w:sz w:val="20"/>
                <w:szCs w:val="20"/>
              </w:rPr>
            </w:pPr>
            <w:r w:rsidRPr="00660D57">
              <w:rPr>
                <w:sz w:val="20"/>
                <w:szCs w:val="20"/>
              </w:rPr>
              <w:t>54151S</w:t>
            </w:r>
          </w:p>
        </w:tc>
        <w:tc>
          <w:tcPr>
            <w:tcW w:w="3399" w:type="dxa"/>
            <w:noWrap/>
            <w:hideMark/>
          </w:tcPr>
          <w:p w14:paraId="07AF7C3D" w14:textId="77777777" w:rsidR="00A55ED8" w:rsidRPr="00660D57" w:rsidRDefault="00A55ED8" w:rsidP="00F45C67">
            <w:pPr>
              <w:rPr>
                <w:sz w:val="20"/>
                <w:szCs w:val="20"/>
              </w:rPr>
            </w:pPr>
            <w:r w:rsidRPr="00660D57">
              <w:rPr>
                <w:sz w:val="20"/>
                <w:szCs w:val="20"/>
              </w:rPr>
              <w:t>Software Systems Developer - SME</w:t>
            </w:r>
          </w:p>
        </w:tc>
        <w:tc>
          <w:tcPr>
            <w:tcW w:w="785" w:type="dxa"/>
            <w:noWrap/>
            <w:hideMark/>
          </w:tcPr>
          <w:p w14:paraId="723DF0E5" w14:textId="77777777" w:rsidR="00A55ED8" w:rsidRPr="00660D57" w:rsidRDefault="00A55ED8" w:rsidP="00F45C67">
            <w:pPr>
              <w:rPr>
                <w:sz w:val="20"/>
                <w:szCs w:val="20"/>
              </w:rPr>
            </w:pPr>
            <w:r w:rsidRPr="00660D57">
              <w:rPr>
                <w:sz w:val="20"/>
                <w:szCs w:val="20"/>
              </w:rPr>
              <w:t>$183.63</w:t>
            </w:r>
          </w:p>
        </w:tc>
        <w:tc>
          <w:tcPr>
            <w:tcW w:w="1000" w:type="dxa"/>
            <w:noWrap/>
            <w:hideMark/>
          </w:tcPr>
          <w:p w14:paraId="4D4F7EFF" w14:textId="77777777" w:rsidR="00A55ED8" w:rsidRPr="00660D57" w:rsidRDefault="00A55ED8" w:rsidP="00F45C67">
            <w:pPr>
              <w:rPr>
                <w:sz w:val="20"/>
                <w:szCs w:val="20"/>
              </w:rPr>
            </w:pPr>
            <w:r w:rsidRPr="00660D57">
              <w:rPr>
                <w:sz w:val="20"/>
                <w:szCs w:val="20"/>
              </w:rPr>
              <w:t>$189.14</w:t>
            </w:r>
          </w:p>
        </w:tc>
        <w:tc>
          <w:tcPr>
            <w:tcW w:w="1000" w:type="dxa"/>
            <w:noWrap/>
            <w:hideMark/>
          </w:tcPr>
          <w:p w14:paraId="7DC7D593" w14:textId="77777777" w:rsidR="00A55ED8" w:rsidRPr="00660D57" w:rsidRDefault="00A55ED8" w:rsidP="00F45C67">
            <w:pPr>
              <w:rPr>
                <w:sz w:val="20"/>
                <w:szCs w:val="20"/>
              </w:rPr>
            </w:pPr>
            <w:r w:rsidRPr="00660D57">
              <w:rPr>
                <w:sz w:val="20"/>
                <w:szCs w:val="20"/>
              </w:rPr>
              <w:t>$194.81</w:t>
            </w:r>
          </w:p>
        </w:tc>
        <w:tc>
          <w:tcPr>
            <w:tcW w:w="1000" w:type="dxa"/>
            <w:noWrap/>
            <w:hideMark/>
          </w:tcPr>
          <w:p w14:paraId="7659598B" w14:textId="77777777" w:rsidR="00A55ED8" w:rsidRPr="00660D57" w:rsidRDefault="00A55ED8" w:rsidP="00F45C67">
            <w:pPr>
              <w:rPr>
                <w:sz w:val="20"/>
                <w:szCs w:val="20"/>
              </w:rPr>
            </w:pPr>
            <w:r w:rsidRPr="00660D57">
              <w:rPr>
                <w:sz w:val="20"/>
                <w:szCs w:val="20"/>
              </w:rPr>
              <w:t>$200.65</w:t>
            </w:r>
          </w:p>
        </w:tc>
        <w:tc>
          <w:tcPr>
            <w:tcW w:w="1000" w:type="dxa"/>
            <w:noWrap/>
            <w:hideMark/>
          </w:tcPr>
          <w:p w14:paraId="5CCD0E20" w14:textId="77777777" w:rsidR="00A55ED8" w:rsidRPr="00660D57" w:rsidRDefault="00A55ED8" w:rsidP="00F45C67">
            <w:pPr>
              <w:rPr>
                <w:sz w:val="20"/>
                <w:szCs w:val="20"/>
              </w:rPr>
            </w:pPr>
            <w:r w:rsidRPr="00660D57">
              <w:rPr>
                <w:sz w:val="20"/>
                <w:szCs w:val="20"/>
              </w:rPr>
              <w:t>$206.67</w:t>
            </w:r>
          </w:p>
        </w:tc>
      </w:tr>
      <w:tr w:rsidR="00A55ED8" w:rsidRPr="00660D57" w14:paraId="4765EFED" w14:textId="77777777" w:rsidTr="00F45C67">
        <w:trPr>
          <w:trHeight w:val="255"/>
        </w:trPr>
        <w:tc>
          <w:tcPr>
            <w:tcW w:w="1006" w:type="dxa"/>
            <w:noWrap/>
            <w:hideMark/>
          </w:tcPr>
          <w:p w14:paraId="410B1986" w14:textId="77777777" w:rsidR="00A55ED8" w:rsidRPr="00660D57" w:rsidRDefault="00A55ED8" w:rsidP="00F45C67">
            <w:pPr>
              <w:rPr>
                <w:sz w:val="20"/>
                <w:szCs w:val="20"/>
              </w:rPr>
            </w:pPr>
            <w:r w:rsidRPr="00660D57">
              <w:rPr>
                <w:sz w:val="20"/>
                <w:szCs w:val="20"/>
              </w:rPr>
              <w:t>54151S</w:t>
            </w:r>
          </w:p>
        </w:tc>
        <w:tc>
          <w:tcPr>
            <w:tcW w:w="3399" w:type="dxa"/>
            <w:noWrap/>
            <w:hideMark/>
          </w:tcPr>
          <w:p w14:paraId="61DF035E" w14:textId="77777777" w:rsidR="00A55ED8" w:rsidRPr="00660D57" w:rsidRDefault="00A55ED8" w:rsidP="00F45C67">
            <w:pPr>
              <w:rPr>
                <w:sz w:val="20"/>
                <w:szCs w:val="20"/>
              </w:rPr>
            </w:pPr>
            <w:r w:rsidRPr="00660D57">
              <w:rPr>
                <w:sz w:val="20"/>
                <w:szCs w:val="20"/>
              </w:rPr>
              <w:t>Software Systems Developer - Senior</w:t>
            </w:r>
          </w:p>
        </w:tc>
        <w:tc>
          <w:tcPr>
            <w:tcW w:w="785" w:type="dxa"/>
            <w:noWrap/>
            <w:hideMark/>
          </w:tcPr>
          <w:p w14:paraId="4391173F" w14:textId="77777777" w:rsidR="00A55ED8" w:rsidRPr="00660D57" w:rsidRDefault="00A55ED8" w:rsidP="00F45C67">
            <w:pPr>
              <w:rPr>
                <w:sz w:val="20"/>
                <w:szCs w:val="20"/>
              </w:rPr>
            </w:pPr>
            <w:r w:rsidRPr="00660D57">
              <w:rPr>
                <w:sz w:val="20"/>
                <w:szCs w:val="20"/>
              </w:rPr>
              <w:t>$171.54</w:t>
            </w:r>
          </w:p>
        </w:tc>
        <w:tc>
          <w:tcPr>
            <w:tcW w:w="1000" w:type="dxa"/>
            <w:noWrap/>
            <w:hideMark/>
          </w:tcPr>
          <w:p w14:paraId="3035AD85" w14:textId="77777777" w:rsidR="00A55ED8" w:rsidRPr="00660D57" w:rsidRDefault="00A55ED8" w:rsidP="00F45C67">
            <w:pPr>
              <w:rPr>
                <w:sz w:val="20"/>
                <w:szCs w:val="20"/>
              </w:rPr>
            </w:pPr>
            <w:r w:rsidRPr="00660D57">
              <w:rPr>
                <w:sz w:val="20"/>
                <w:szCs w:val="20"/>
              </w:rPr>
              <w:t>$176.69</w:t>
            </w:r>
          </w:p>
        </w:tc>
        <w:tc>
          <w:tcPr>
            <w:tcW w:w="1000" w:type="dxa"/>
            <w:noWrap/>
            <w:hideMark/>
          </w:tcPr>
          <w:p w14:paraId="164E94CC" w14:textId="77777777" w:rsidR="00A55ED8" w:rsidRPr="00660D57" w:rsidRDefault="00A55ED8" w:rsidP="00F45C67">
            <w:pPr>
              <w:rPr>
                <w:sz w:val="20"/>
                <w:szCs w:val="20"/>
              </w:rPr>
            </w:pPr>
            <w:r w:rsidRPr="00660D57">
              <w:rPr>
                <w:sz w:val="20"/>
                <w:szCs w:val="20"/>
              </w:rPr>
              <w:t>$181.99</w:t>
            </w:r>
          </w:p>
        </w:tc>
        <w:tc>
          <w:tcPr>
            <w:tcW w:w="1000" w:type="dxa"/>
            <w:noWrap/>
            <w:hideMark/>
          </w:tcPr>
          <w:p w14:paraId="5FAF028A" w14:textId="77777777" w:rsidR="00A55ED8" w:rsidRPr="00660D57" w:rsidRDefault="00A55ED8" w:rsidP="00F45C67">
            <w:pPr>
              <w:rPr>
                <w:sz w:val="20"/>
                <w:szCs w:val="20"/>
              </w:rPr>
            </w:pPr>
            <w:r w:rsidRPr="00660D57">
              <w:rPr>
                <w:sz w:val="20"/>
                <w:szCs w:val="20"/>
              </w:rPr>
              <w:t>$187.45</w:t>
            </w:r>
          </w:p>
        </w:tc>
        <w:tc>
          <w:tcPr>
            <w:tcW w:w="1000" w:type="dxa"/>
            <w:noWrap/>
            <w:hideMark/>
          </w:tcPr>
          <w:p w14:paraId="58015D52" w14:textId="77777777" w:rsidR="00A55ED8" w:rsidRPr="00660D57" w:rsidRDefault="00A55ED8" w:rsidP="00F45C67">
            <w:pPr>
              <w:rPr>
                <w:sz w:val="20"/>
                <w:szCs w:val="20"/>
              </w:rPr>
            </w:pPr>
            <w:r w:rsidRPr="00660D57">
              <w:rPr>
                <w:sz w:val="20"/>
                <w:szCs w:val="20"/>
              </w:rPr>
              <w:t>$193.07</w:t>
            </w:r>
          </w:p>
        </w:tc>
      </w:tr>
      <w:tr w:rsidR="00A55ED8" w:rsidRPr="00660D57" w14:paraId="7869C7C4" w14:textId="77777777" w:rsidTr="00F45C67">
        <w:trPr>
          <w:trHeight w:val="255"/>
        </w:trPr>
        <w:tc>
          <w:tcPr>
            <w:tcW w:w="1006" w:type="dxa"/>
            <w:noWrap/>
            <w:hideMark/>
          </w:tcPr>
          <w:p w14:paraId="2CB22879" w14:textId="77777777" w:rsidR="00A55ED8" w:rsidRPr="00660D57" w:rsidRDefault="00A55ED8" w:rsidP="00F45C67">
            <w:pPr>
              <w:rPr>
                <w:sz w:val="20"/>
                <w:szCs w:val="20"/>
              </w:rPr>
            </w:pPr>
            <w:r w:rsidRPr="00660D57">
              <w:rPr>
                <w:sz w:val="20"/>
                <w:szCs w:val="20"/>
              </w:rPr>
              <w:t>54151S</w:t>
            </w:r>
          </w:p>
        </w:tc>
        <w:tc>
          <w:tcPr>
            <w:tcW w:w="3399" w:type="dxa"/>
            <w:noWrap/>
            <w:hideMark/>
          </w:tcPr>
          <w:p w14:paraId="49C76779" w14:textId="77777777" w:rsidR="00A55ED8" w:rsidRPr="00660D57" w:rsidRDefault="00A55ED8" w:rsidP="00F45C67">
            <w:pPr>
              <w:rPr>
                <w:sz w:val="20"/>
                <w:szCs w:val="20"/>
              </w:rPr>
            </w:pPr>
            <w:r w:rsidRPr="00660D57">
              <w:rPr>
                <w:sz w:val="20"/>
                <w:szCs w:val="20"/>
              </w:rPr>
              <w:t>Software Systems Developer - Mid</w:t>
            </w:r>
          </w:p>
        </w:tc>
        <w:tc>
          <w:tcPr>
            <w:tcW w:w="785" w:type="dxa"/>
            <w:noWrap/>
            <w:hideMark/>
          </w:tcPr>
          <w:p w14:paraId="01D96BAC" w14:textId="77777777" w:rsidR="00A55ED8" w:rsidRPr="00660D57" w:rsidRDefault="00A55ED8" w:rsidP="00F45C67">
            <w:pPr>
              <w:rPr>
                <w:sz w:val="20"/>
                <w:szCs w:val="20"/>
              </w:rPr>
            </w:pPr>
            <w:r w:rsidRPr="00660D57">
              <w:rPr>
                <w:sz w:val="20"/>
                <w:szCs w:val="20"/>
              </w:rPr>
              <w:t>$156.82</w:t>
            </w:r>
          </w:p>
        </w:tc>
        <w:tc>
          <w:tcPr>
            <w:tcW w:w="1000" w:type="dxa"/>
            <w:noWrap/>
            <w:hideMark/>
          </w:tcPr>
          <w:p w14:paraId="0D044961" w14:textId="77777777" w:rsidR="00A55ED8" w:rsidRPr="00660D57" w:rsidRDefault="00A55ED8" w:rsidP="00F45C67">
            <w:pPr>
              <w:rPr>
                <w:sz w:val="20"/>
                <w:szCs w:val="20"/>
              </w:rPr>
            </w:pPr>
            <w:r w:rsidRPr="00660D57">
              <w:rPr>
                <w:sz w:val="20"/>
                <w:szCs w:val="20"/>
              </w:rPr>
              <w:t>$161.53</w:t>
            </w:r>
          </w:p>
        </w:tc>
        <w:tc>
          <w:tcPr>
            <w:tcW w:w="1000" w:type="dxa"/>
            <w:noWrap/>
            <w:hideMark/>
          </w:tcPr>
          <w:p w14:paraId="787FC1F0" w14:textId="77777777" w:rsidR="00A55ED8" w:rsidRPr="00660D57" w:rsidRDefault="00A55ED8" w:rsidP="00F45C67">
            <w:pPr>
              <w:rPr>
                <w:sz w:val="20"/>
                <w:szCs w:val="20"/>
              </w:rPr>
            </w:pPr>
            <w:r w:rsidRPr="00660D57">
              <w:rPr>
                <w:sz w:val="20"/>
                <w:szCs w:val="20"/>
              </w:rPr>
              <w:t>$166.37</w:t>
            </w:r>
          </w:p>
        </w:tc>
        <w:tc>
          <w:tcPr>
            <w:tcW w:w="1000" w:type="dxa"/>
            <w:noWrap/>
            <w:hideMark/>
          </w:tcPr>
          <w:p w14:paraId="584011C2" w14:textId="77777777" w:rsidR="00A55ED8" w:rsidRPr="00660D57" w:rsidRDefault="00A55ED8" w:rsidP="00F45C67">
            <w:pPr>
              <w:rPr>
                <w:sz w:val="20"/>
                <w:szCs w:val="20"/>
              </w:rPr>
            </w:pPr>
            <w:r w:rsidRPr="00660D57">
              <w:rPr>
                <w:sz w:val="20"/>
                <w:szCs w:val="20"/>
              </w:rPr>
              <w:t>$171.36</w:t>
            </w:r>
          </w:p>
        </w:tc>
        <w:tc>
          <w:tcPr>
            <w:tcW w:w="1000" w:type="dxa"/>
            <w:noWrap/>
            <w:hideMark/>
          </w:tcPr>
          <w:p w14:paraId="2CF61AAA" w14:textId="77777777" w:rsidR="00A55ED8" w:rsidRPr="00660D57" w:rsidRDefault="00A55ED8" w:rsidP="00F45C67">
            <w:pPr>
              <w:rPr>
                <w:sz w:val="20"/>
                <w:szCs w:val="20"/>
              </w:rPr>
            </w:pPr>
            <w:r w:rsidRPr="00660D57">
              <w:rPr>
                <w:sz w:val="20"/>
                <w:szCs w:val="20"/>
              </w:rPr>
              <w:t>$176.50</w:t>
            </w:r>
          </w:p>
        </w:tc>
      </w:tr>
      <w:tr w:rsidR="00A55ED8" w:rsidRPr="00660D57" w14:paraId="6187624F" w14:textId="77777777" w:rsidTr="00F45C67">
        <w:trPr>
          <w:trHeight w:val="255"/>
        </w:trPr>
        <w:tc>
          <w:tcPr>
            <w:tcW w:w="1006" w:type="dxa"/>
            <w:noWrap/>
            <w:hideMark/>
          </w:tcPr>
          <w:p w14:paraId="0D21AC82" w14:textId="77777777" w:rsidR="00A55ED8" w:rsidRPr="00660D57" w:rsidRDefault="00A55ED8" w:rsidP="00F45C67">
            <w:pPr>
              <w:rPr>
                <w:sz w:val="20"/>
                <w:szCs w:val="20"/>
              </w:rPr>
            </w:pPr>
            <w:r w:rsidRPr="00660D57">
              <w:rPr>
                <w:sz w:val="20"/>
                <w:szCs w:val="20"/>
              </w:rPr>
              <w:t>54151S</w:t>
            </w:r>
          </w:p>
        </w:tc>
        <w:tc>
          <w:tcPr>
            <w:tcW w:w="3399" w:type="dxa"/>
            <w:noWrap/>
            <w:hideMark/>
          </w:tcPr>
          <w:p w14:paraId="5FE3A5E8" w14:textId="77777777" w:rsidR="00A55ED8" w:rsidRPr="00660D57" w:rsidRDefault="00A55ED8" w:rsidP="00F45C67">
            <w:pPr>
              <w:rPr>
                <w:sz w:val="20"/>
                <w:szCs w:val="20"/>
              </w:rPr>
            </w:pPr>
            <w:r w:rsidRPr="00660D57">
              <w:rPr>
                <w:sz w:val="20"/>
                <w:szCs w:val="20"/>
              </w:rPr>
              <w:t>Software Systems Developer - Junior</w:t>
            </w:r>
          </w:p>
        </w:tc>
        <w:tc>
          <w:tcPr>
            <w:tcW w:w="785" w:type="dxa"/>
            <w:noWrap/>
            <w:hideMark/>
          </w:tcPr>
          <w:p w14:paraId="3B609557" w14:textId="77777777" w:rsidR="00A55ED8" w:rsidRPr="00660D57" w:rsidRDefault="00A55ED8" w:rsidP="00F45C67">
            <w:pPr>
              <w:rPr>
                <w:sz w:val="20"/>
                <w:szCs w:val="20"/>
              </w:rPr>
            </w:pPr>
            <w:r w:rsidRPr="00660D57">
              <w:rPr>
                <w:sz w:val="20"/>
                <w:szCs w:val="20"/>
              </w:rPr>
              <w:t>$131.34</w:t>
            </w:r>
          </w:p>
        </w:tc>
        <w:tc>
          <w:tcPr>
            <w:tcW w:w="1000" w:type="dxa"/>
            <w:noWrap/>
            <w:hideMark/>
          </w:tcPr>
          <w:p w14:paraId="034DFF34" w14:textId="77777777" w:rsidR="00A55ED8" w:rsidRPr="00660D57" w:rsidRDefault="00A55ED8" w:rsidP="00F45C67">
            <w:pPr>
              <w:rPr>
                <w:sz w:val="20"/>
                <w:szCs w:val="20"/>
              </w:rPr>
            </w:pPr>
            <w:r w:rsidRPr="00660D57">
              <w:rPr>
                <w:sz w:val="20"/>
                <w:szCs w:val="20"/>
              </w:rPr>
              <w:t>$135.28</w:t>
            </w:r>
          </w:p>
        </w:tc>
        <w:tc>
          <w:tcPr>
            <w:tcW w:w="1000" w:type="dxa"/>
            <w:noWrap/>
            <w:hideMark/>
          </w:tcPr>
          <w:p w14:paraId="62442423" w14:textId="77777777" w:rsidR="00A55ED8" w:rsidRPr="00660D57" w:rsidRDefault="00A55ED8" w:rsidP="00F45C67">
            <w:pPr>
              <w:rPr>
                <w:sz w:val="20"/>
                <w:szCs w:val="20"/>
              </w:rPr>
            </w:pPr>
            <w:r w:rsidRPr="00660D57">
              <w:rPr>
                <w:sz w:val="20"/>
                <w:szCs w:val="20"/>
              </w:rPr>
              <w:t>$139.34</w:t>
            </w:r>
          </w:p>
        </w:tc>
        <w:tc>
          <w:tcPr>
            <w:tcW w:w="1000" w:type="dxa"/>
            <w:noWrap/>
            <w:hideMark/>
          </w:tcPr>
          <w:p w14:paraId="6B2B4009" w14:textId="77777777" w:rsidR="00A55ED8" w:rsidRPr="00660D57" w:rsidRDefault="00A55ED8" w:rsidP="00F45C67">
            <w:pPr>
              <w:rPr>
                <w:sz w:val="20"/>
                <w:szCs w:val="20"/>
              </w:rPr>
            </w:pPr>
            <w:r w:rsidRPr="00660D57">
              <w:rPr>
                <w:sz w:val="20"/>
                <w:szCs w:val="20"/>
              </w:rPr>
              <w:t>$143.52</w:t>
            </w:r>
          </w:p>
        </w:tc>
        <w:tc>
          <w:tcPr>
            <w:tcW w:w="1000" w:type="dxa"/>
            <w:noWrap/>
            <w:hideMark/>
          </w:tcPr>
          <w:p w14:paraId="75448AA2" w14:textId="77777777" w:rsidR="00A55ED8" w:rsidRPr="00660D57" w:rsidRDefault="00A55ED8" w:rsidP="00F45C67">
            <w:pPr>
              <w:rPr>
                <w:sz w:val="20"/>
                <w:szCs w:val="20"/>
              </w:rPr>
            </w:pPr>
            <w:r w:rsidRPr="00660D57">
              <w:rPr>
                <w:sz w:val="20"/>
                <w:szCs w:val="20"/>
              </w:rPr>
              <w:t>$147.83</w:t>
            </w:r>
          </w:p>
        </w:tc>
      </w:tr>
      <w:tr w:rsidR="00A55ED8" w:rsidRPr="00660D57" w14:paraId="771C896B" w14:textId="77777777" w:rsidTr="00F45C67">
        <w:trPr>
          <w:trHeight w:val="255"/>
        </w:trPr>
        <w:tc>
          <w:tcPr>
            <w:tcW w:w="1006" w:type="dxa"/>
            <w:noWrap/>
            <w:hideMark/>
          </w:tcPr>
          <w:p w14:paraId="21D35B79" w14:textId="77777777" w:rsidR="00A55ED8" w:rsidRPr="00660D57" w:rsidRDefault="00A55ED8" w:rsidP="00F45C67">
            <w:pPr>
              <w:rPr>
                <w:sz w:val="20"/>
                <w:szCs w:val="20"/>
              </w:rPr>
            </w:pPr>
            <w:r w:rsidRPr="00660D57">
              <w:rPr>
                <w:sz w:val="20"/>
                <w:szCs w:val="20"/>
              </w:rPr>
              <w:t>54151S</w:t>
            </w:r>
          </w:p>
        </w:tc>
        <w:tc>
          <w:tcPr>
            <w:tcW w:w="3399" w:type="dxa"/>
            <w:noWrap/>
            <w:hideMark/>
          </w:tcPr>
          <w:p w14:paraId="44690494" w14:textId="77777777" w:rsidR="00A55ED8" w:rsidRPr="00660D57" w:rsidRDefault="00A55ED8" w:rsidP="00F45C67">
            <w:pPr>
              <w:rPr>
                <w:sz w:val="20"/>
                <w:szCs w:val="20"/>
              </w:rPr>
            </w:pPr>
            <w:r w:rsidRPr="00660D57">
              <w:rPr>
                <w:sz w:val="20"/>
                <w:szCs w:val="20"/>
              </w:rPr>
              <w:t>Software Systems Developer - Entry</w:t>
            </w:r>
          </w:p>
        </w:tc>
        <w:tc>
          <w:tcPr>
            <w:tcW w:w="785" w:type="dxa"/>
            <w:noWrap/>
            <w:hideMark/>
          </w:tcPr>
          <w:p w14:paraId="0BE17085" w14:textId="77777777" w:rsidR="00A55ED8" w:rsidRPr="00660D57" w:rsidRDefault="00A55ED8" w:rsidP="00F45C67">
            <w:pPr>
              <w:rPr>
                <w:sz w:val="20"/>
                <w:szCs w:val="20"/>
              </w:rPr>
            </w:pPr>
            <w:r w:rsidRPr="00660D57">
              <w:rPr>
                <w:sz w:val="20"/>
                <w:szCs w:val="20"/>
              </w:rPr>
              <w:t>$119.40</w:t>
            </w:r>
          </w:p>
        </w:tc>
        <w:tc>
          <w:tcPr>
            <w:tcW w:w="1000" w:type="dxa"/>
            <w:noWrap/>
            <w:hideMark/>
          </w:tcPr>
          <w:p w14:paraId="62A64E1E" w14:textId="77777777" w:rsidR="00A55ED8" w:rsidRPr="00660D57" w:rsidRDefault="00A55ED8" w:rsidP="00F45C67">
            <w:pPr>
              <w:rPr>
                <w:sz w:val="20"/>
                <w:szCs w:val="20"/>
              </w:rPr>
            </w:pPr>
            <w:r w:rsidRPr="00660D57">
              <w:rPr>
                <w:sz w:val="20"/>
                <w:szCs w:val="20"/>
              </w:rPr>
              <w:t>$122.98</w:t>
            </w:r>
          </w:p>
        </w:tc>
        <w:tc>
          <w:tcPr>
            <w:tcW w:w="1000" w:type="dxa"/>
            <w:noWrap/>
            <w:hideMark/>
          </w:tcPr>
          <w:p w14:paraId="210FD0C2" w14:textId="77777777" w:rsidR="00A55ED8" w:rsidRPr="00660D57" w:rsidRDefault="00A55ED8" w:rsidP="00F45C67">
            <w:pPr>
              <w:rPr>
                <w:sz w:val="20"/>
                <w:szCs w:val="20"/>
              </w:rPr>
            </w:pPr>
            <w:r w:rsidRPr="00660D57">
              <w:rPr>
                <w:sz w:val="20"/>
                <w:szCs w:val="20"/>
              </w:rPr>
              <w:t>$126.67</w:t>
            </w:r>
          </w:p>
        </w:tc>
        <w:tc>
          <w:tcPr>
            <w:tcW w:w="1000" w:type="dxa"/>
            <w:noWrap/>
            <w:hideMark/>
          </w:tcPr>
          <w:p w14:paraId="76C85F9D" w14:textId="77777777" w:rsidR="00A55ED8" w:rsidRPr="00660D57" w:rsidRDefault="00A55ED8" w:rsidP="00F45C67">
            <w:pPr>
              <w:rPr>
                <w:sz w:val="20"/>
                <w:szCs w:val="20"/>
              </w:rPr>
            </w:pPr>
            <w:r w:rsidRPr="00660D57">
              <w:rPr>
                <w:sz w:val="20"/>
                <w:szCs w:val="20"/>
              </w:rPr>
              <w:t>$130.47</w:t>
            </w:r>
          </w:p>
        </w:tc>
        <w:tc>
          <w:tcPr>
            <w:tcW w:w="1000" w:type="dxa"/>
            <w:noWrap/>
            <w:hideMark/>
          </w:tcPr>
          <w:p w14:paraId="000912A2" w14:textId="77777777" w:rsidR="00A55ED8" w:rsidRPr="00660D57" w:rsidRDefault="00A55ED8" w:rsidP="00F45C67">
            <w:pPr>
              <w:rPr>
                <w:sz w:val="20"/>
                <w:szCs w:val="20"/>
              </w:rPr>
            </w:pPr>
            <w:r w:rsidRPr="00660D57">
              <w:rPr>
                <w:sz w:val="20"/>
                <w:szCs w:val="20"/>
              </w:rPr>
              <w:t>$134.38</w:t>
            </w:r>
          </w:p>
        </w:tc>
      </w:tr>
      <w:tr w:rsidR="00A55ED8" w:rsidRPr="00660D57" w14:paraId="5FFBB793" w14:textId="77777777" w:rsidTr="00F45C67">
        <w:trPr>
          <w:trHeight w:val="255"/>
        </w:trPr>
        <w:tc>
          <w:tcPr>
            <w:tcW w:w="1006" w:type="dxa"/>
            <w:noWrap/>
            <w:hideMark/>
          </w:tcPr>
          <w:p w14:paraId="1CD0D366" w14:textId="77777777" w:rsidR="00A55ED8" w:rsidRPr="00660D57" w:rsidRDefault="00A55ED8" w:rsidP="00F45C67">
            <w:pPr>
              <w:rPr>
                <w:sz w:val="20"/>
                <w:szCs w:val="20"/>
              </w:rPr>
            </w:pPr>
            <w:r w:rsidRPr="00660D57">
              <w:rPr>
                <w:sz w:val="20"/>
                <w:szCs w:val="20"/>
              </w:rPr>
              <w:t>54151S</w:t>
            </w:r>
          </w:p>
        </w:tc>
        <w:tc>
          <w:tcPr>
            <w:tcW w:w="3399" w:type="dxa"/>
            <w:noWrap/>
            <w:hideMark/>
          </w:tcPr>
          <w:p w14:paraId="124AA52F" w14:textId="77777777" w:rsidR="00A55ED8" w:rsidRPr="00660D57" w:rsidRDefault="00A55ED8" w:rsidP="00F45C67">
            <w:pPr>
              <w:rPr>
                <w:sz w:val="20"/>
                <w:szCs w:val="20"/>
              </w:rPr>
            </w:pPr>
            <w:r w:rsidRPr="00660D57">
              <w:rPr>
                <w:sz w:val="20"/>
                <w:szCs w:val="20"/>
              </w:rPr>
              <w:t>Quality Assurance Specialist</w:t>
            </w:r>
          </w:p>
        </w:tc>
        <w:tc>
          <w:tcPr>
            <w:tcW w:w="785" w:type="dxa"/>
            <w:noWrap/>
            <w:hideMark/>
          </w:tcPr>
          <w:p w14:paraId="54AFA73B" w14:textId="77777777" w:rsidR="00A55ED8" w:rsidRPr="00660D57" w:rsidRDefault="00A55ED8" w:rsidP="00F45C67">
            <w:pPr>
              <w:rPr>
                <w:sz w:val="20"/>
                <w:szCs w:val="20"/>
              </w:rPr>
            </w:pPr>
            <w:r w:rsidRPr="00660D57">
              <w:rPr>
                <w:sz w:val="20"/>
                <w:szCs w:val="20"/>
              </w:rPr>
              <w:t>$112.36</w:t>
            </w:r>
          </w:p>
        </w:tc>
        <w:tc>
          <w:tcPr>
            <w:tcW w:w="1000" w:type="dxa"/>
            <w:noWrap/>
            <w:hideMark/>
          </w:tcPr>
          <w:p w14:paraId="71AF743F" w14:textId="77777777" w:rsidR="00A55ED8" w:rsidRPr="00660D57" w:rsidRDefault="00A55ED8" w:rsidP="00F45C67">
            <w:pPr>
              <w:rPr>
                <w:sz w:val="20"/>
                <w:szCs w:val="20"/>
              </w:rPr>
            </w:pPr>
            <w:r w:rsidRPr="00660D57">
              <w:rPr>
                <w:sz w:val="20"/>
                <w:szCs w:val="20"/>
              </w:rPr>
              <w:t>$115.73</w:t>
            </w:r>
          </w:p>
        </w:tc>
        <w:tc>
          <w:tcPr>
            <w:tcW w:w="1000" w:type="dxa"/>
            <w:noWrap/>
            <w:hideMark/>
          </w:tcPr>
          <w:p w14:paraId="730B91B7" w14:textId="77777777" w:rsidR="00A55ED8" w:rsidRPr="00660D57" w:rsidRDefault="00A55ED8" w:rsidP="00F45C67">
            <w:pPr>
              <w:rPr>
                <w:sz w:val="20"/>
                <w:szCs w:val="20"/>
              </w:rPr>
            </w:pPr>
            <w:r w:rsidRPr="00660D57">
              <w:rPr>
                <w:sz w:val="20"/>
                <w:szCs w:val="20"/>
              </w:rPr>
              <w:t>$119.20</w:t>
            </w:r>
          </w:p>
        </w:tc>
        <w:tc>
          <w:tcPr>
            <w:tcW w:w="1000" w:type="dxa"/>
            <w:noWrap/>
            <w:hideMark/>
          </w:tcPr>
          <w:p w14:paraId="1DE20B00" w14:textId="77777777" w:rsidR="00A55ED8" w:rsidRPr="00660D57" w:rsidRDefault="00A55ED8" w:rsidP="00F45C67">
            <w:pPr>
              <w:rPr>
                <w:sz w:val="20"/>
                <w:szCs w:val="20"/>
              </w:rPr>
            </w:pPr>
            <w:r w:rsidRPr="00660D57">
              <w:rPr>
                <w:sz w:val="20"/>
                <w:szCs w:val="20"/>
              </w:rPr>
              <w:t>$122.78</w:t>
            </w:r>
          </w:p>
        </w:tc>
        <w:tc>
          <w:tcPr>
            <w:tcW w:w="1000" w:type="dxa"/>
            <w:noWrap/>
            <w:hideMark/>
          </w:tcPr>
          <w:p w14:paraId="03CCB9AC" w14:textId="77777777" w:rsidR="00A55ED8" w:rsidRPr="00660D57" w:rsidRDefault="00A55ED8" w:rsidP="00F45C67">
            <w:pPr>
              <w:rPr>
                <w:sz w:val="20"/>
                <w:szCs w:val="20"/>
              </w:rPr>
            </w:pPr>
            <w:r w:rsidRPr="00660D57">
              <w:rPr>
                <w:sz w:val="20"/>
                <w:szCs w:val="20"/>
              </w:rPr>
              <w:t>$126.46</w:t>
            </w:r>
          </w:p>
        </w:tc>
      </w:tr>
    </w:tbl>
    <w:p w14:paraId="4C682CCA" w14:textId="430C1967" w:rsidR="00DC0FB8" w:rsidRDefault="00DC0FB8" w:rsidP="00DC0FB8">
      <w:pPr>
        <w:spacing w:before="11"/>
        <w:rPr>
          <w:b/>
          <w:bCs/>
          <w:sz w:val="23"/>
          <w:szCs w:val="23"/>
        </w:rPr>
      </w:pPr>
    </w:p>
    <w:p w14:paraId="4C682CCB" w14:textId="77777777" w:rsidR="00DC0FB8" w:rsidRDefault="00DC0FB8" w:rsidP="00DC0FB8">
      <w:pPr>
        <w:spacing w:before="11"/>
        <w:rPr>
          <w:b/>
          <w:bCs/>
          <w:sz w:val="23"/>
          <w:szCs w:val="23"/>
        </w:rPr>
      </w:pPr>
    </w:p>
    <w:p w14:paraId="4C682CCC" w14:textId="77777777" w:rsidR="00DC0FB8" w:rsidRDefault="00DC0FB8" w:rsidP="00DC0FB8">
      <w:pPr>
        <w:rPr>
          <w:rFonts w:ascii="Arial" w:eastAsia="Arial" w:hAnsi="Arial" w:cs="Arial"/>
        </w:rPr>
        <w:sectPr w:rsidR="00DC0FB8" w:rsidSect="00B268B4">
          <w:pgSz w:w="12240" w:h="15840" w:code="1"/>
          <w:pgMar w:top="1440" w:right="1440" w:bottom="1440" w:left="1440" w:header="720" w:footer="720" w:gutter="0"/>
          <w:cols w:space="720"/>
        </w:sectPr>
      </w:pPr>
    </w:p>
    <w:p w14:paraId="4C682CCE" w14:textId="08566509" w:rsidR="00DC0FB8" w:rsidRPr="00D0156C" w:rsidRDefault="00DC0FB8" w:rsidP="00D0156C">
      <w:pPr>
        <w:pStyle w:val="indent1"/>
        <w:keepNext/>
        <w:keepLines/>
        <w:rPr>
          <w:b/>
          <w:sz w:val="22"/>
          <w:szCs w:val="22"/>
        </w:rPr>
      </w:pPr>
      <w:bookmarkStart w:id="65" w:name="_TOC_250003"/>
      <w:bookmarkStart w:id="66" w:name="_Toc428772448"/>
      <w:r w:rsidRPr="00DC0FB8">
        <w:rPr>
          <w:b/>
          <w:sz w:val="22"/>
          <w:szCs w:val="22"/>
        </w:rPr>
        <w:lastRenderedPageBreak/>
        <w:t xml:space="preserve">SIN </w:t>
      </w:r>
      <w:r w:rsidR="0091335A" w:rsidRPr="0091335A">
        <w:rPr>
          <w:b/>
          <w:sz w:val="22"/>
          <w:szCs w:val="22"/>
        </w:rPr>
        <w:t>54151S</w:t>
      </w:r>
      <w:r w:rsidRPr="00DC0FB8">
        <w:rPr>
          <w:b/>
          <w:sz w:val="22"/>
          <w:szCs w:val="22"/>
        </w:rPr>
        <w:t xml:space="preserve"> – Multi-Year IT Professional Services Price List – Off-Site</w:t>
      </w:r>
      <w:bookmarkEnd w:id="65"/>
      <w:bookmarkEnd w:id="66"/>
    </w:p>
    <w:tbl>
      <w:tblPr>
        <w:tblStyle w:val="TableGrid"/>
        <w:tblW w:w="0" w:type="auto"/>
        <w:tblLook w:val="04A0" w:firstRow="1" w:lastRow="0" w:firstColumn="1" w:lastColumn="0" w:noHBand="0" w:noVBand="1"/>
      </w:tblPr>
      <w:tblGrid>
        <w:gridCol w:w="1006"/>
        <w:gridCol w:w="3512"/>
        <w:gridCol w:w="875"/>
        <w:gridCol w:w="1000"/>
        <w:gridCol w:w="1000"/>
        <w:gridCol w:w="1000"/>
        <w:gridCol w:w="1000"/>
      </w:tblGrid>
      <w:tr w:rsidR="00D0156C" w:rsidRPr="00660D57" w14:paraId="2E87ABC2" w14:textId="77777777" w:rsidTr="0005354B">
        <w:trPr>
          <w:trHeight w:val="510"/>
        </w:trPr>
        <w:tc>
          <w:tcPr>
            <w:tcW w:w="1006" w:type="dxa"/>
            <w:shd w:val="clear" w:color="auto" w:fill="auto"/>
            <w:noWrap/>
            <w:hideMark/>
          </w:tcPr>
          <w:p w14:paraId="2DDC3F58" w14:textId="77777777" w:rsidR="00D0156C" w:rsidRPr="00660D57" w:rsidRDefault="00D0156C" w:rsidP="00F45C67">
            <w:pPr>
              <w:rPr>
                <w:b/>
                <w:bCs/>
                <w:sz w:val="20"/>
                <w:szCs w:val="20"/>
              </w:rPr>
            </w:pPr>
            <w:r w:rsidRPr="00660D57">
              <w:rPr>
                <w:b/>
                <w:bCs/>
                <w:sz w:val="20"/>
                <w:szCs w:val="20"/>
              </w:rPr>
              <w:t>SIN</w:t>
            </w:r>
          </w:p>
        </w:tc>
        <w:tc>
          <w:tcPr>
            <w:tcW w:w="3512" w:type="dxa"/>
            <w:shd w:val="clear" w:color="auto" w:fill="auto"/>
            <w:hideMark/>
          </w:tcPr>
          <w:p w14:paraId="7576D008" w14:textId="77777777" w:rsidR="00D0156C" w:rsidRPr="00660D57" w:rsidRDefault="00D0156C" w:rsidP="00F45C67">
            <w:pPr>
              <w:rPr>
                <w:b/>
                <w:bCs/>
                <w:sz w:val="20"/>
                <w:szCs w:val="20"/>
              </w:rPr>
            </w:pPr>
            <w:r w:rsidRPr="00660D57">
              <w:rPr>
                <w:b/>
                <w:bCs/>
                <w:sz w:val="20"/>
                <w:szCs w:val="20"/>
              </w:rPr>
              <w:t>Labor Category</w:t>
            </w:r>
          </w:p>
        </w:tc>
        <w:tc>
          <w:tcPr>
            <w:tcW w:w="762" w:type="dxa"/>
            <w:shd w:val="clear" w:color="auto" w:fill="auto"/>
            <w:hideMark/>
          </w:tcPr>
          <w:p w14:paraId="6A17C488" w14:textId="37BE92CD" w:rsidR="00D0156C" w:rsidRPr="00660D57" w:rsidRDefault="00D0156C" w:rsidP="00F45C67">
            <w:pPr>
              <w:rPr>
                <w:b/>
                <w:bCs/>
                <w:sz w:val="20"/>
                <w:szCs w:val="20"/>
              </w:rPr>
            </w:pPr>
            <w:r w:rsidRPr="00660D57">
              <w:rPr>
                <w:b/>
                <w:bCs/>
                <w:sz w:val="20"/>
                <w:szCs w:val="20"/>
              </w:rPr>
              <w:t xml:space="preserve">Year </w:t>
            </w:r>
            <w:r w:rsidR="00345704">
              <w:rPr>
                <w:b/>
                <w:bCs/>
                <w:sz w:val="20"/>
                <w:szCs w:val="20"/>
              </w:rPr>
              <w:t>6</w:t>
            </w:r>
            <w:r w:rsidRPr="00660D57">
              <w:rPr>
                <w:b/>
                <w:bCs/>
                <w:sz w:val="20"/>
                <w:szCs w:val="20"/>
              </w:rPr>
              <w:t xml:space="preserve"> </w:t>
            </w:r>
            <w:r>
              <w:rPr>
                <w:b/>
                <w:bCs/>
                <w:sz w:val="20"/>
                <w:szCs w:val="20"/>
              </w:rPr>
              <w:t xml:space="preserve">SKGS </w:t>
            </w:r>
            <w:r w:rsidRPr="00660D57">
              <w:rPr>
                <w:b/>
                <w:bCs/>
                <w:sz w:val="20"/>
                <w:szCs w:val="20"/>
              </w:rPr>
              <w:t xml:space="preserve">-Site </w:t>
            </w:r>
          </w:p>
        </w:tc>
        <w:tc>
          <w:tcPr>
            <w:tcW w:w="1000" w:type="dxa"/>
            <w:shd w:val="clear" w:color="auto" w:fill="auto"/>
            <w:hideMark/>
          </w:tcPr>
          <w:p w14:paraId="2CDB788A" w14:textId="549F0AC5" w:rsidR="00D0156C" w:rsidRPr="00660D57" w:rsidRDefault="00D0156C" w:rsidP="00F45C67">
            <w:pPr>
              <w:rPr>
                <w:b/>
                <w:bCs/>
                <w:sz w:val="20"/>
                <w:szCs w:val="20"/>
              </w:rPr>
            </w:pPr>
            <w:r w:rsidRPr="00660D57">
              <w:rPr>
                <w:b/>
                <w:bCs/>
                <w:sz w:val="20"/>
                <w:szCs w:val="20"/>
              </w:rPr>
              <w:t xml:space="preserve">Year </w:t>
            </w:r>
            <w:r w:rsidR="00345704">
              <w:rPr>
                <w:b/>
                <w:bCs/>
                <w:sz w:val="20"/>
                <w:szCs w:val="20"/>
              </w:rPr>
              <w:t>7</w:t>
            </w:r>
            <w:r w:rsidRPr="00660D57">
              <w:rPr>
                <w:b/>
                <w:bCs/>
                <w:sz w:val="20"/>
                <w:szCs w:val="20"/>
              </w:rPr>
              <w:t xml:space="preserve"> </w:t>
            </w:r>
            <w:r>
              <w:rPr>
                <w:b/>
                <w:bCs/>
                <w:sz w:val="20"/>
                <w:szCs w:val="20"/>
              </w:rPr>
              <w:t xml:space="preserve">SKGS </w:t>
            </w:r>
            <w:r w:rsidRPr="00660D57">
              <w:rPr>
                <w:b/>
                <w:bCs/>
                <w:sz w:val="20"/>
                <w:szCs w:val="20"/>
              </w:rPr>
              <w:t>-Site</w:t>
            </w:r>
          </w:p>
        </w:tc>
        <w:tc>
          <w:tcPr>
            <w:tcW w:w="1000" w:type="dxa"/>
            <w:shd w:val="clear" w:color="auto" w:fill="auto"/>
            <w:hideMark/>
          </w:tcPr>
          <w:p w14:paraId="7AAC0585" w14:textId="16A1F006" w:rsidR="00D0156C" w:rsidRPr="00660D57" w:rsidRDefault="00D0156C" w:rsidP="00F45C67">
            <w:pPr>
              <w:rPr>
                <w:b/>
                <w:bCs/>
                <w:sz w:val="20"/>
                <w:szCs w:val="20"/>
              </w:rPr>
            </w:pPr>
            <w:r w:rsidRPr="00660D57">
              <w:rPr>
                <w:b/>
                <w:bCs/>
                <w:sz w:val="20"/>
                <w:szCs w:val="20"/>
              </w:rPr>
              <w:t xml:space="preserve">Year </w:t>
            </w:r>
            <w:r w:rsidR="00345704">
              <w:rPr>
                <w:b/>
                <w:bCs/>
                <w:sz w:val="20"/>
                <w:szCs w:val="20"/>
              </w:rPr>
              <w:t>8</w:t>
            </w:r>
            <w:r w:rsidRPr="00660D57">
              <w:rPr>
                <w:b/>
                <w:bCs/>
                <w:sz w:val="20"/>
                <w:szCs w:val="20"/>
              </w:rPr>
              <w:t xml:space="preserve"> </w:t>
            </w:r>
            <w:r>
              <w:rPr>
                <w:b/>
                <w:bCs/>
                <w:sz w:val="20"/>
                <w:szCs w:val="20"/>
              </w:rPr>
              <w:t xml:space="preserve">SKGS </w:t>
            </w:r>
            <w:r w:rsidRPr="00660D57">
              <w:rPr>
                <w:b/>
                <w:bCs/>
                <w:sz w:val="20"/>
                <w:szCs w:val="20"/>
              </w:rPr>
              <w:t>-Site</w:t>
            </w:r>
          </w:p>
        </w:tc>
        <w:tc>
          <w:tcPr>
            <w:tcW w:w="1000" w:type="dxa"/>
            <w:shd w:val="clear" w:color="auto" w:fill="auto"/>
            <w:hideMark/>
          </w:tcPr>
          <w:p w14:paraId="345CB2C8" w14:textId="573902AB" w:rsidR="00D0156C" w:rsidRPr="00660D57" w:rsidRDefault="00D0156C" w:rsidP="00F45C67">
            <w:pPr>
              <w:rPr>
                <w:b/>
                <w:bCs/>
                <w:sz w:val="20"/>
                <w:szCs w:val="20"/>
              </w:rPr>
            </w:pPr>
            <w:r w:rsidRPr="00660D57">
              <w:rPr>
                <w:b/>
                <w:bCs/>
                <w:sz w:val="20"/>
                <w:szCs w:val="20"/>
              </w:rPr>
              <w:t xml:space="preserve">Year </w:t>
            </w:r>
            <w:r w:rsidR="00345704">
              <w:rPr>
                <w:b/>
                <w:bCs/>
                <w:sz w:val="20"/>
                <w:szCs w:val="20"/>
              </w:rPr>
              <w:t>9</w:t>
            </w:r>
            <w:r w:rsidRPr="00660D57">
              <w:rPr>
                <w:b/>
                <w:bCs/>
                <w:sz w:val="20"/>
                <w:szCs w:val="20"/>
              </w:rPr>
              <w:t xml:space="preserve"> </w:t>
            </w:r>
            <w:r>
              <w:rPr>
                <w:b/>
                <w:bCs/>
                <w:sz w:val="20"/>
                <w:szCs w:val="20"/>
              </w:rPr>
              <w:t xml:space="preserve">SKGS </w:t>
            </w:r>
            <w:r w:rsidRPr="00660D57">
              <w:rPr>
                <w:b/>
                <w:bCs/>
                <w:sz w:val="20"/>
                <w:szCs w:val="20"/>
              </w:rPr>
              <w:t>-Site</w:t>
            </w:r>
          </w:p>
        </w:tc>
        <w:tc>
          <w:tcPr>
            <w:tcW w:w="1000" w:type="dxa"/>
            <w:shd w:val="clear" w:color="auto" w:fill="auto"/>
            <w:hideMark/>
          </w:tcPr>
          <w:p w14:paraId="6343790C" w14:textId="2D7343CF" w:rsidR="00D0156C" w:rsidRPr="00660D57" w:rsidRDefault="00D0156C" w:rsidP="00F45C67">
            <w:pPr>
              <w:rPr>
                <w:b/>
                <w:bCs/>
                <w:sz w:val="20"/>
                <w:szCs w:val="20"/>
              </w:rPr>
            </w:pPr>
            <w:r w:rsidRPr="00660D57">
              <w:rPr>
                <w:b/>
                <w:bCs/>
                <w:sz w:val="20"/>
                <w:szCs w:val="20"/>
              </w:rPr>
              <w:t xml:space="preserve">Year </w:t>
            </w:r>
            <w:r w:rsidR="00345704">
              <w:rPr>
                <w:b/>
                <w:bCs/>
                <w:sz w:val="20"/>
                <w:szCs w:val="20"/>
              </w:rPr>
              <w:t>10</w:t>
            </w:r>
            <w:r w:rsidRPr="00660D57">
              <w:rPr>
                <w:b/>
                <w:bCs/>
                <w:sz w:val="20"/>
                <w:szCs w:val="20"/>
              </w:rPr>
              <w:t xml:space="preserve"> </w:t>
            </w:r>
            <w:r>
              <w:rPr>
                <w:b/>
                <w:bCs/>
                <w:sz w:val="20"/>
                <w:szCs w:val="20"/>
              </w:rPr>
              <w:t xml:space="preserve">SKGS </w:t>
            </w:r>
            <w:r w:rsidRPr="00660D57">
              <w:rPr>
                <w:b/>
                <w:bCs/>
                <w:sz w:val="20"/>
                <w:szCs w:val="20"/>
              </w:rPr>
              <w:t>-Site</w:t>
            </w:r>
          </w:p>
        </w:tc>
      </w:tr>
      <w:tr w:rsidR="00D0156C" w:rsidRPr="00660D57" w14:paraId="4CD7800F" w14:textId="77777777" w:rsidTr="0005354B">
        <w:trPr>
          <w:trHeight w:val="255"/>
        </w:trPr>
        <w:tc>
          <w:tcPr>
            <w:tcW w:w="1006" w:type="dxa"/>
            <w:shd w:val="clear" w:color="auto" w:fill="auto"/>
            <w:noWrap/>
            <w:hideMark/>
          </w:tcPr>
          <w:p w14:paraId="25D5089F"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8B878C0" w14:textId="77777777" w:rsidR="00D0156C" w:rsidRPr="00660D57" w:rsidRDefault="00D0156C" w:rsidP="00F45C67">
            <w:pPr>
              <w:rPr>
                <w:sz w:val="20"/>
                <w:szCs w:val="20"/>
              </w:rPr>
            </w:pPr>
            <w:r w:rsidRPr="00660D57">
              <w:rPr>
                <w:sz w:val="20"/>
                <w:szCs w:val="20"/>
              </w:rPr>
              <w:t>Software Developer - SME</w:t>
            </w:r>
          </w:p>
        </w:tc>
        <w:tc>
          <w:tcPr>
            <w:tcW w:w="762" w:type="dxa"/>
            <w:tcBorders>
              <w:top w:val="single" w:sz="4" w:space="0" w:color="auto"/>
              <w:left w:val="single" w:sz="4" w:space="0" w:color="auto"/>
              <w:bottom w:val="single" w:sz="4" w:space="0" w:color="auto"/>
              <w:right w:val="single" w:sz="4" w:space="0" w:color="auto"/>
            </w:tcBorders>
            <w:shd w:val="clear" w:color="auto" w:fill="auto"/>
            <w:noWrap/>
            <w:hideMark/>
          </w:tcPr>
          <w:p w14:paraId="57FD5868" w14:textId="77777777" w:rsidR="00D0156C" w:rsidRPr="00660D57" w:rsidRDefault="00D0156C" w:rsidP="00F45C67">
            <w:pPr>
              <w:rPr>
                <w:sz w:val="20"/>
                <w:szCs w:val="20"/>
              </w:rPr>
            </w:pPr>
            <w:r>
              <w:rPr>
                <w:rFonts w:ascii="Calibri" w:hAnsi="Calibri" w:cs="Calibri"/>
                <w:sz w:val="20"/>
                <w:szCs w:val="20"/>
              </w:rPr>
              <w:t>$175.54</w:t>
            </w:r>
          </w:p>
        </w:tc>
        <w:tc>
          <w:tcPr>
            <w:tcW w:w="1000" w:type="dxa"/>
            <w:tcBorders>
              <w:top w:val="nil"/>
              <w:left w:val="nil"/>
              <w:bottom w:val="single" w:sz="4" w:space="0" w:color="000000"/>
              <w:right w:val="single" w:sz="4" w:space="0" w:color="000000"/>
            </w:tcBorders>
            <w:shd w:val="clear" w:color="auto" w:fill="auto"/>
            <w:noWrap/>
            <w:hideMark/>
          </w:tcPr>
          <w:p w14:paraId="2D3574F5" w14:textId="77777777" w:rsidR="00D0156C" w:rsidRPr="00660D57" w:rsidRDefault="00D0156C" w:rsidP="00F45C67">
            <w:pPr>
              <w:rPr>
                <w:sz w:val="20"/>
                <w:szCs w:val="20"/>
              </w:rPr>
            </w:pPr>
            <w:r>
              <w:rPr>
                <w:rFonts w:ascii="Calibri" w:hAnsi="Calibri" w:cs="Calibri"/>
                <w:sz w:val="20"/>
                <w:szCs w:val="20"/>
              </w:rPr>
              <w:t>$180.80</w:t>
            </w:r>
          </w:p>
        </w:tc>
        <w:tc>
          <w:tcPr>
            <w:tcW w:w="1000" w:type="dxa"/>
            <w:tcBorders>
              <w:top w:val="nil"/>
              <w:left w:val="nil"/>
              <w:bottom w:val="single" w:sz="4" w:space="0" w:color="000000"/>
              <w:right w:val="single" w:sz="4" w:space="0" w:color="000000"/>
            </w:tcBorders>
            <w:shd w:val="clear" w:color="auto" w:fill="auto"/>
            <w:noWrap/>
            <w:hideMark/>
          </w:tcPr>
          <w:p w14:paraId="76D4B969" w14:textId="77777777" w:rsidR="00D0156C" w:rsidRPr="00660D57" w:rsidRDefault="00D0156C" w:rsidP="00F45C67">
            <w:pPr>
              <w:rPr>
                <w:sz w:val="20"/>
                <w:szCs w:val="20"/>
              </w:rPr>
            </w:pPr>
            <w:r>
              <w:rPr>
                <w:rFonts w:ascii="Calibri" w:hAnsi="Calibri" w:cs="Calibri"/>
                <w:sz w:val="20"/>
                <w:szCs w:val="20"/>
              </w:rPr>
              <w:t>$186.23</w:t>
            </w:r>
          </w:p>
        </w:tc>
        <w:tc>
          <w:tcPr>
            <w:tcW w:w="1000" w:type="dxa"/>
            <w:tcBorders>
              <w:top w:val="nil"/>
              <w:left w:val="nil"/>
              <w:bottom w:val="single" w:sz="4" w:space="0" w:color="000000"/>
              <w:right w:val="single" w:sz="4" w:space="0" w:color="000000"/>
            </w:tcBorders>
            <w:shd w:val="clear" w:color="auto" w:fill="auto"/>
            <w:noWrap/>
            <w:hideMark/>
          </w:tcPr>
          <w:p w14:paraId="59D9EC40" w14:textId="77777777" w:rsidR="00D0156C" w:rsidRPr="00660D57" w:rsidRDefault="00D0156C" w:rsidP="00F45C67">
            <w:pPr>
              <w:rPr>
                <w:sz w:val="20"/>
                <w:szCs w:val="20"/>
              </w:rPr>
            </w:pPr>
            <w:r>
              <w:rPr>
                <w:rFonts w:ascii="Calibri" w:hAnsi="Calibri" w:cs="Calibri"/>
                <w:sz w:val="20"/>
                <w:szCs w:val="20"/>
              </w:rPr>
              <w:t>$191.82</w:t>
            </w:r>
          </w:p>
        </w:tc>
        <w:tc>
          <w:tcPr>
            <w:tcW w:w="1000" w:type="dxa"/>
            <w:tcBorders>
              <w:top w:val="nil"/>
              <w:left w:val="nil"/>
              <w:bottom w:val="single" w:sz="4" w:space="0" w:color="000000"/>
              <w:right w:val="single" w:sz="4" w:space="0" w:color="000000"/>
            </w:tcBorders>
            <w:shd w:val="clear" w:color="auto" w:fill="auto"/>
            <w:noWrap/>
            <w:hideMark/>
          </w:tcPr>
          <w:p w14:paraId="18493DE0" w14:textId="77777777" w:rsidR="00D0156C" w:rsidRPr="00660D57" w:rsidRDefault="00D0156C" w:rsidP="00F45C67">
            <w:pPr>
              <w:rPr>
                <w:sz w:val="20"/>
                <w:szCs w:val="20"/>
              </w:rPr>
            </w:pPr>
            <w:r>
              <w:rPr>
                <w:rFonts w:ascii="Calibri" w:hAnsi="Calibri" w:cs="Calibri"/>
                <w:sz w:val="20"/>
                <w:szCs w:val="20"/>
              </w:rPr>
              <w:t>$197.57</w:t>
            </w:r>
          </w:p>
        </w:tc>
      </w:tr>
      <w:tr w:rsidR="00D0156C" w:rsidRPr="00660D57" w14:paraId="3014118D" w14:textId="77777777" w:rsidTr="0005354B">
        <w:trPr>
          <w:trHeight w:val="255"/>
        </w:trPr>
        <w:tc>
          <w:tcPr>
            <w:tcW w:w="1006" w:type="dxa"/>
            <w:shd w:val="clear" w:color="auto" w:fill="auto"/>
            <w:noWrap/>
            <w:hideMark/>
          </w:tcPr>
          <w:p w14:paraId="02589672"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B904279" w14:textId="77777777" w:rsidR="00D0156C" w:rsidRPr="00660D57" w:rsidRDefault="00D0156C" w:rsidP="00F45C67">
            <w:pPr>
              <w:rPr>
                <w:sz w:val="20"/>
                <w:szCs w:val="20"/>
              </w:rPr>
            </w:pPr>
            <w:r w:rsidRPr="00660D57">
              <w:rPr>
                <w:sz w:val="20"/>
                <w:szCs w:val="20"/>
              </w:rPr>
              <w:t>Software Developer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0852D223" w14:textId="77777777" w:rsidR="00D0156C" w:rsidRPr="00660D57" w:rsidRDefault="00D0156C" w:rsidP="00F45C67">
            <w:pPr>
              <w:rPr>
                <w:sz w:val="20"/>
                <w:szCs w:val="20"/>
              </w:rPr>
            </w:pPr>
            <w:r>
              <w:rPr>
                <w:rFonts w:ascii="Calibri" w:hAnsi="Calibri" w:cs="Calibri"/>
                <w:sz w:val="20"/>
                <w:szCs w:val="20"/>
              </w:rPr>
              <w:t>$163.99</w:t>
            </w:r>
          </w:p>
        </w:tc>
        <w:tc>
          <w:tcPr>
            <w:tcW w:w="1000" w:type="dxa"/>
            <w:tcBorders>
              <w:top w:val="nil"/>
              <w:left w:val="nil"/>
              <w:bottom w:val="single" w:sz="4" w:space="0" w:color="000000"/>
              <w:right w:val="single" w:sz="4" w:space="0" w:color="000000"/>
            </w:tcBorders>
            <w:shd w:val="clear" w:color="auto" w:fill="auto"/>
            <w:noWrap/>
            <w:hideMark/>
          </w:tcPr>
          <w:p w14:paraId="6C543957" w14:textId="77777777" w:rsidR="00D0156C" w:rsidRPr="00660D57" w:rsidRDefault="00D0156C" w:rsidP="00F45C67">
            <w:pPr>
              <w:rPr>
                <w:sz w:val="20"/>
                <w:szCs w:val="20"/>
              </w:rPr>
            </w:pPr>
            <w:r>
              <w:rPr>
                <w:rFonts w:ascii="Calibri" w:hAnsi="Calibri" w:cs="Calibri"/>
                <w:sz w:val="20"/>
                <w:szCs w:val="20"/>
              </w:rPr>
              <w:t>$168.91</w:t>
            </w:r>
          </w:p>
        </w:tc>
        <w:tc>
          <w:tcPr>
            <w:tcW w:w="1000" w:type="dxa"/>
            <w:tcBorders>
              <w:top w:val="nil"/>
              <w:left w:val="nil"/>
              <w:bottom w:val="single" w:sz="4" w:space="0" w:color="000000"/>
              <w:right w:val="single" w:sz="4" w:space="0" w:color="000000"/>
            </w:tcBorders>
            <w:shd w:val="clear" w:color="auto" w:fill="auto"/>
            <w:noWrap/>
            <w:hideMark/>
          </w:tcPr>
          <w:p w14:paraId="7628BA62" w14:textId="77777777" w:rsidR="00D0156C" w:rsidRPr="00660D57" w:rsidRDefault="00D0156C" w:rsidP="00F45C67">
            <w:pPr>
              <w:rPr>
                <w:sz w:val="20"/>
                <w:szCs w:val="20"/>
              </w:rPr>
            </w:pPr>
            <w:r>
              <w:rPr>
                <w:rFonts w:ascii="Calibri" w:hAnsi="Calibri" w:cs="Calibri"/>
                <w:sz w:val="20"/>
                <w:szCs w:val="20"/>
              </w:rPr>
              <w:t>$173.97</w:t>
            </w:r>
          </w:p>
        </w:tc>
        <w:tc>
          <w:tcPr>
            <w:tcW w:w="1000" w:type="dxa"/>
            <w:tcBorders>
              <w:top w:val="nil"/>
              <w:left w:val="nil"/>
              <w:bottom w:val="single" w:sz="4" w:space="0" w:color="000000"/>
              <w:right w:val="single" w:sz="4" w:space="0" w:color="000000"/>
            </w:tcBorders>
            <w:shd w:val="clear" w:color="auto" w:fill="auto"/>
            <w:noWrap/>
            <w:hideMark/>
          </w:tcPr>
          <w:p w14:paraId="13834481" w14:textId="77777777" w:rsidR="00D0156C" w:rsidRPr="00660D57" w:rsidRDefault="00D0156C" w:rsidP="00F45C67">
            <w:pPr>
              <w:rPr>
                <w:sz w:val="20"/>
                <w:szCs w:val="20"/>
              </w:rPr>
            </w:pPr>
            <w:r>
              <w:rPr>
                <w:rFonts w:ascii="Calibri" w:hAnsi="Calibri" w:cs="Calibri"/>
                <w:sz w:val="20"/>
                <w:szCs w:val="20"/>
              </w:rPr>
              <w:t>$179.19</w:t>
            </w:r>
          </w:p>
        </w:tc>
        <w:tc>
          <w:tcPr>
            <w:tcW w:w="1000" w:type="dxa"/>
            <w:tcBorders>
              <w:top w:val="nil"/>
              <w:left w:val="nil"/>
              <w:bottom w:val="single" w:sz="4" w:space="0" w:color="000000"/>
              <w:right w:val="single" w:sz="4" w:space="0" w:color="000000"/>
            </w:tcBorders>
            <w:shd w:val="clear" w:color="auto" w:fill="auto"/>
            <w:noWrap/>
            <w:hideMark/>
          </w:tcPr>
          <w:p w14:paraId="2DE7C8EE" w14:textId="77777777" w:rsidR="00D0156C" w:rsidRPr="00660D57" w:rsidRDefault="00D0156C" w:rsidP="00F45C67">
            <w:pPr>
              <w:rPr>
                <w:sz w:val="20"/>
                <w:szCs w:val="20"/>
              </w:rPr>
            </w:pPr>
            <w:r>
              <w:rPr>
                <w:rFonts w:ascii="Calibri" w:hAnsi="Calibri" w:cs="Calibri"/>
                <w:sz w:val="20"/>
                <w:szCs w:val="20"/>
              </w:rPr>
              <w:t>$184.57</w:t>
            </w:r>
          </w:p>
        </w:tc>
      </w:tr>
      <w:tr w:rsidR="00D0156C" w:rsidRPr="00660D57" w14:paraId="70542319" w14:textId="77777777" w:rsidTr="0005354B">
        <w:trPr>
          <w:trHeight w:val="255"/>
        </w:trPr>
        <w:tc>
          <w:tcPr>
            <w:tcW w:w="1006" w:type="dxa"/>
            <w:shd w:val="clear" w:color="auto" w:fill="auto"/>
            <w:noWrap/>
            <w:hideMark/>
          </w:tcPr>
          <w:p w14:paraId="0CF225D1"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0A1835D" w14:textId="77777777" w:rsidR="00D0156C" w:rsidRPr="00660D57" w:rsidRDefault="00D0156C" w:rsidP="00F45C67">
            <w:pPr>
              <w:rPr>
                <w:sz w:val="20"/>
                <w:szCs w:val="20"/>
              </w:rPr>
            </w:pPr>
            <w:r w:rsidRPr="00660D57">
              <w:rPr>
                <w:sz w:val="20"/>
                <w:szCs w:val="20"/>
              </w:rPr>
              <w:t>Software Developer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0F3968B8" w14:textId="77777777" w:rsidR="00D0156C" w:rsidRPr="00660D57" w:rsidRDefault="00D0156C" w:rsidP="00F45C67">
            <w:pPr>
              <w:rPr>
                <w:sz w:val="20"/>
                <w:szCs w:val="20"/>
              </w:rPr>
            </w:pPr>
            <w:r>
              <w:rPr>
                <w:rFonts w:ascii="Calibri" w:hAnsi="Calibri" w:cs="Calibri"/>
                <w:sz w:val="20"/>
                <w:szCs w:val="20"/>
              </w:rPr>
              <w:t>$149.92</w:t>
            </w:r>
          </w:p>
        </w:tc>
        <w:tc>
          <w:tcPr>
            <w:tcW w:w="1000" w:type="dxa"/>
            <w:tcBorders>
              <w:top w:val="nil"/>
              <w:left w:val="nil"/>
              <w:bottom w:val="single" w:sz="4" w:space="0" w:color="000000"/>
              <w:right w:val="single" w:sz="4" w:space="0" w:color="000000"/>
            </w:tcBorders>
            <w:shd w:val="clear" w:color="auto" w:fill="auto"/>
            <w:noWrap/>
            <w:hideMark/>
          </w:tcPr>
          <w:p w14:paraId="28731DD5" w14:textId="77777777" w:rsidR="00D0156C" w:rsidRPr="00660D57" w:rsidRDefault="00D0156C" w:rsidP="00F45C67">
            <w:pPr>
              <w:rPr>
                <w:sz w:val="20"/>
                <w:szCs w:val="20"/>
              </w:rPr>
            </w:pPr>
            <w:r>
              <w:rPr>
                <w:rFonts w:ascii="Calibri" w:hAnsi="Calibri" w:cs="Calibri"/>
                <w:sz w:val="20"/>
                <w:szCs w:val="20"/>
              </w:rPr>
              <w:t>$154.42</w:t>
            </w:r>
          </w:p>
        </w:tc>
        <w:tc>
          <w:tcPr>
            <w:tcW w:w="1000" w:type="dxa"/>
            <w:tcBorders>
              <w:top w:val="nil"/>
              <w:left w:val="nil"/>
              <w:bottom w:val="single" w:sz="4" w:space="0" w:color="000000"/>
              <w:right w:val="single" w:sz="4" w:space="0" w:color="000000"/>
            </w:tcBorders>
            <w:shd w:val="clear" w:color="auto" w:fill="auto"/>
            <w:noWrap/>
            <w:hideMark/>
          </w:tcPr>
          <w:p w14:paraId="634C36B0" w14:textId="77777777" w:rsidR="00D0156C" w:rsidRPr="00660D57" w:rsidRDefault="00D0156C" w:rsidP="00F45C67">
            <w:pPr>
              <w:rPr>
                <w:sz w:val="20"/>
                <w:szCs w:val="20"/>
              </w:rPr>
            </w:pPr>
            <w:r>
              <w:rPr>
                <w:rFonts w:ascii="Calibri" w:hAnsi="Calibri" w:cs="Calibri"/>
                <w:sz w:val="20"/>
                <w:szCs w:val="20"/>
              </w:rPr>
              <w:t>$159.05</w:t>
            </w:r>
          </w:p>
        </w:tc>
        <w:tc>
          <w:tcPr>
            <w:tcW w:w="1000" w:type="dxa"/>
            <w:tcBorders>
              <w:top w:val="nil"/>
              <w:left w:val="nil"/>
              <w:bottom w:val="single" w:sz="4" w:space="0" w:color="000000"/>
              <w:right w:val="single" w:sz="4" w:space="0" w:color="000000"/>
            </w:tcBorders>
            <w:shd w:val="clear" w:color="auto" w:fill="auto"/>
            <w:noWrap/>
            <w:hideMark/>
          </w:tcPr>
          <w:p w14:paraId="7DDAF49F" w14:textId="77777777" w:rsidR="00D0156C" w:rsidRPr="00660D57" w:rsidRDefault="00D0156C" w:rsidP="00F45C67">
            <w:pPr>
              <w:rPr>
                <w:sz w:val="20"/>
                <w:szCs w:val="20"/>
              </w:rPr>
            </w:pPr>
            <w:r>
              <w:rPr>
                <w:rFonts w:ascii="Calibri" w:hAnsi="Calibri" w:cs="Calibri"/>
                <w:sz w:val="20"/>
                <w:szCs w:val="20"/>
              </w:rPr>
              <w:t>$163.82</w:t>
            </w:r>
          </w:p>
        </w:tc>
        <w:tc>
          <w:tcPr>
            <w:tcW w:w="1000" w:type="dxa"/>
            <w:tcBorders>
              <w:top w:val="nil"/>
              <w:left w:val="nil"/>
              <w:bottom w:val="single" w:sz="4" w:space="0" w:color="000000"/>
              <w:right w:val="single" w:sz="4" w:space="0" w:color="000000"/>
            </w:tcBorders>
            <w:shd w:val="clear" w:color="auto" w:fill="auto"/>
            <w:noWrap/>
            <w:hideMark/>
          </w:tcPr>
          <w:p w14:paraId="53E76D2C" w14:textId="77777777" w:rsidR="00D0156C" w:rsidRPr="00660D57" w:rsidRDefault="00D0156C" w:rsidP="00F45C67">
            <w:pPr>
              <w:rPr>
                <w:sz w:val="20"/>
                <w:szCs w:val="20"/>
              </w:rPr>
            </w:pPr>
            <w:r>
              <w:rPr>
                <w:rFonts w:ascii="Calibri" w:hAnsi="Calibri" w:cs="Calibri"/>
                <w:sz w:val="20"/>
                <w:szCs w:val="20"/>
              </w:rPr>
              <w:t>$168.74</w:t>
            </w:r>
          </w:p>
        </w:tc>
      </w:tr>
      <w:tr w:rsidR="00D0156C" w:rsidRPr="00660D57" w14:paraId="181EF1EF" w14:textId="77777777" w:rsidTr="0005354B">
        <w:trPr>
          <w:trHeight w:val="255"/>
        </w:trPr>
        <w:tc>
          <w:tcPr>
            <w:tcW w:w="1006" w:type="dxa"/>
            <w:shd w:val="clear" w:color="auto" w:fill="auto"/>
            <w:noWrap/>
            <w:hideMark/>
          </w:tcPr>
          <w:p w14:paraId="66D3686C"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5759D844" w14:textId="77777777" w:rsidR="00D0156C" w:rsidRPr="00660D57" w:rsidRDefault="00D0156C" w:rsidP="00F45C67">
            <w:pPr>
              <w:rPr>
                <w:sz w:val="20"/>
                <w:szCs w:val="20"/>
              </w:rPr>
            </w:pPr>
            <w:r w:rsidRPr="00660D57">
              <w:rPr>
                <w:sz w:val="20"/>
                <w:szCs w:val="20"/>
              </w:rPr>
              <w:t>Software Developer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2CCA8B29" w14:textId="77777777" w:rsidR="00D0156C" w:rsidRPr="00660D57" w:rsidRDefault="00D0156C" w:rsidP="00F45C67">
            <w:pPr>
              <w:rPr>
                <w:sz w:val="20"/>
                <w:szCs w:val="20"/>
              </w:rPr>
            </w:pPr>
            <w:r>
              <w:rPr>
                <w:rFonts w:ascii="Calibri" w:hAnsi="Calibri" w:cs="Calibri"/>
                <w:sz w:val="20"/>
                <w:szCs w:val="20"/>
              </w:rPr>
              <w:t>$125.56</w:t>
            </w:r>
          </w:p>
        </w:tc>
        <w:tc>
          <w:tcPr>
            <w:tcW w:w="1000" w:type="dxa"/>
            <w:tcBorders>
              <w:top w:val="nil"/>
              <w:left w:val="nil"/>
              <w:bottom w:val="single" w:sz="4" w:space="0" w:color="000000"/>
              <w:right w:val="single" w:sz="4" w:space="0" w:color="000000"/>
            </w:tcBorders>
            <w:shd w:val="clear" w:color="auto" w:fill="auto"/>
            <w:noWrap/>
            <w:hideMark/>
          </w:tcPr>
          <w:p w14:paraId="7149714B" w14:textId="77777777" w:rsidR="00D0156C" w:rsidRPr="00660D57" w:rsidRDefault="00D0156C" w:rsidP="00F45C67">
            <w:pPr>
              <w:rPr>
                <w:sz w:val="20"/>
                <w:szCs w:val="20"/>
              </w:rPr>
            </w:pPr>
            <w:r>
              <w:rPr>
                <w:rFonts w:ascii="Calibri" w:hAnsi="Calibri" w:cs="Calibri"/>
                <w:sz w:val="20"/>
                <w:szCs w:val="20"/>
              </w:rPr>
              <w:t>$129.32</w:t>
            </w:r>
          </w:p>
        </w:tc>
        <w:tc>
          <w:tcPr>
            <w:tcW w:w="1000" w:type="dxa"/>
            <w:tcBorders>
              <w:top w:val="nil"/>
              <w:left w:val="nil"/>
              <w:bottom w:val="single" w:sz="4" w:space="0" w:color="000000"/>
              <w:right w:val="single" w:sz="4" w:space="0" w:color="000000"/>
            </w:tcBorders>
            <w:shd w:val="clear" w:color="auto" w:fill="auto"/>
            <w:noWrap/>
            <w:hideMark/>
          </w:tcPr>
          <w:p w14:paraId="298C3C70" w14:textId="77777777" w:rsidR="00D0156C" w:rsidRPr="00660D57" w:rsidRDefault="00D0156C" w:rsidP="00F45C67">
            <w:pPr>
              <w:rPr>
                <w:sz w:val="20"/>
                <w:szCs w:val="20"/>
              </w:rPr>
            </w:pPr>
            <w:r>
              <w:rPr>
                <w:rFonts w:ascii="Calibri" w:hAnsi="Calibri" w:cs="Calibri"/>
                <w:sz w:val="20"/>
                <w:szCs w:val="20"/>
              </w:rPr>
              <w:t>$133.20</w:t>
            </w:r>
          </w:p>
        </w:tc>
        <w:tc>
          <w:tcPr>
            <w:tcW w:w="1000" w:type="dxa"/>
            <w:tcBorders>
              <w:top w:val="nil"/>
              <w:left w:val="nil"/>
              <w:bottom w:val="single" w:sz="4" w:space="0" w:color="000000"/>
              <w:right w:val="single" w:sz="4" w:space="0" w:color="000000"/>
            </w:tcBorders>
            <w:shd w:val="clear" w:color="auto" w:fill="auto"/>
            <w:noWrap/>
            <w:hideMark/>
          </w:tcPr>
          <w:p w14:paraId="03F767A3" w14:textId="77777777" w:rsidR="00D0156C" w:rsidRPr="00660D57" w:rsidRDefault="00D0156C" w:rsidP="00F45C67">
            <w:pPr>
              <w:rPr>
                <w:sz w:val="20"/>
                <w:szCs w:val="20"/>
              </w:rPr>
            </w:pPr>
            <w:r>
              <w:rPr>
                <w:rFonts w:ascii="Calibri" w:hAnsi="Calibri" w:cs="Calibri"/>
                <w:sz w:val="20"/>
                <w:szCs w:val="20"/>
              </w:rPr>
              <w:t>$137.20</w:t>
            </w:r>
          </w:p>
        </w:tc>
        <w:tc>
          <w:tcPr>
            <w:tcW w:w="1000" w:type="dxa"/>
            <w:tcBorders>
              <w:top w:val="nil"/>
              <w:left w:val="nil"/>
              <w:bottom w:val="single" w:sz="4" w:space="0" w:color="000000"/>
              <w:right w:val="single" w:sz="4" w:space="0" w:color="000000"/>
            </w:tcBorders>
            <w:shd w:val="clear" w:color="auto" w:fill="auto"/>
            <w:noWrap/>
            <w:hideMark/>
          </w:tcPr>
          <w:p w14:paraId="454F8E9D" w14:textId="77777777" w:rsidR="00D0156C" w:rsidRPr="00660D57" w:rsidRDefault="00D0156C" w:rsidP="00F45C67">
            <w:pPr>
              <w:rPr>
                <w:sz w:val="20"/>
                <w:szCs w:val="20"/>
              </w:rPr>
            </w:pPr>
            <w:r>
              <w:rPr>
                <w:rFonts w:ascii="Calibri" w:hAnsi="Calibri" w:cs="Calibri"/>
                <w:sz w:val="20"/>
                <w:szCs w:val="20"/>
              </w:rPr>
              <w:t>$141.31</w:t>
            </w:r>
          </w:p>
        </w:tc>
      </w:tr>
      <w:tr w:rsidR="00D0156C" w:rsidRPr="00660D57" w14:paraId="2E240B8D" w14:textId="77777777" w:rsidTr="0005354B">
        <w:trPr>
          <w:trHeight w:val="255"/>
        </w:trPr>
        <w:tc>
          <w:tcPr>
            <w:tcW w:w="1006" w:type="dxa"/>
            <w:shd w:val="clear" w:color="auto" w:fill="auto"/>
            <w:noWrap/>
            <w:hideMark/>
          </w:tcPr>
          <w:p w14:paraId="76340994"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56075F7" w14:textId="77777777" w:rsidR="00D0156C" w:rsidRPr="00660D57" w:rsidRDefault="00D0156C" w:rsidP="00F45C67">
            <w:pPr>
              <w:rPr>
                <w:sz w:val="20"/>
                <w:szCs w:val="20"/>
              </w:rPr>
            </w:pPr>
            <w:r w:rsidRPr="00660D57">
              <w:rPr>
                <w:sz w:val="20"/>
                <w:szCs w:val="20"/>
              </w:rPr>
              <w:t>Software Developer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209A60AB" w14:textId="77777777" w:rsidR="00D0156C" w:rsidRPr="00660D57" w:rsidRDefault="00D0156C" w:rsidP="00F45C67">
            <w:pPr>
              <w:rPr>
                <w:sz w:val="20"/>
                <w:szCs w:val="20"/>
              </w:rPr>
            </w:pPr>
            <w:r>
              <w:rPr>
                <w:rFonts w:ascii="Calibri" w:hAnsi="Calibri" w:cs="Calibri"/>
                <w:sz w:val="20"/>
                <w:szCs w:val="20"/>
              </w:rPr>
              <w:t>$106.26</w:t>
            </w:r>
          </w:p>
        </w:tc>
        <w:tc>
          <w:tcPr>
            <w:tcW w:w="1000" w:type="dxa"/>
            <w:tcBorders>
              <w:top w:val="nil"/>
              <w:left w:val="nil"/>
              <w:bottom w:val="single" w:sz="4" w:space="0" w:color="000000"/>
              <w:right w:val="single" w:sz="4" w:space="0" w:color="000000"/>
            </w:tcBorders>
            <w:shd w:val="clear" w:color="auto" w:fill="auto"/>
            <w:noWrap/>
            <w:hideMark/>
          </w:tcPr>
          <w:p w14:paraId="5D7B5517" w14:textId="77777777" w:rsidR="00D0156C" w:rsidRPr="00660D57" w:rsidRDefault="00D0156C" w:rsidP="00F45C67">
            <w:pPr>
              <w:rPr>
                <w:sz w:val="20"/>
                <w:szCs w:val="20"/>
              </w:rPr>
            </w:pPr>
            <w:r>
              <w:rPr>
                <w:rFonts w:ascii="Calibri" w:hAnsi="Calibri" w:cs="Calibri"/>
                <w:sz w:val="20"/>
                <w:szCs w:val="20"/>
              </w:rPr>
              <w:t>$109.45</w:t>
            </w:r>
          </w:p>
        </w:tc>
        <w:tc>
          <w:tcPr>
            <w:tcW w:w="1000" w:type="dxa"/>
            <w:tcBorders>
              <w:top w:val="nil"/>
              <w:left w:val="nil"/>
              <w:bottom w:val="single" w:sz="4" w:space="0" w:color="000000"/>
              <w:right w:val="single" w:sz="4" w:space="0" w:color="000000"/>
            </w:tcBorders>
            <w:shd w:val="clear" w:color="auto" w:fill="auto"/>
            <w:noWrap/>
            <w:hideMark/>
          </w:tcPr>
          <w:p w14:paraId="5F7C2C72" w14:textId="77777777" w:rsidR="00D0156C" w:rsidRPr="00660D57" w:rsidRDefault="00D0156C" w:rsidP="00F45C67">
            <w:pPr>
              <w:rPr>
                <w:sz w:val="20"/>
                <w:szCs w:val="20"/>
              </w:rPr>
            </w:pPr>
            <w:r>
              <w:rPr>
                <w:rFonts w:ascii="Calibri" w:hAnsi="Calibri" w:cs="Calibri"/>
                <w:sz w:val="20"/>
                <w:szCs w:val="20"/>
              </w:rPr>
              <w:t>$112.73</w:t>
            </w:r>
          </w:p>
        </w:tc>
        <w:tc>
          <w:tcPr>
            <w:tcW w:w="1000" w:type="dxa"/>
            <w:tcBorders>
              <w:top w:val="nil"/>
              <w:left w:val="nil"/>
              <w:bottom w:val="single" w:sz="4" w:space="0" w:color="000000"/>
              <w:right w:val="single" w:sz="4" w:space="0" w:color="000000"/>
            </w:tcBorders>
            <w:shd w:val="clear" w:color="auto" w:fill="auto"/>
            <w:noWrap/>
            <w:hideMark/>
          </w:tcPr>
          <w:p w14:paraId="39C1EA21" w14:textId="77777777" w:rsidR="00D0156C" w:rsidRPr="00660D57" w:rsidRDefault="00D0156C" w:rsidP="00F45C67">
            <w:pPr>
              <w:rPr>
                <w:sz w:val="20"/>
                <w:szCs w:val="20"/>
              </w:rPr>
            </w:pPr>
            <w:r>
              <w:rPr>
                <w:rFonts w:ascii="Calibri" w:hAnsi="Calibri" w:cs="Calibri"/>
                <w:sz w:val="20"/>
                <w:szCs w:val="20"/>
              </w:rPr>
              <w:t>$116.11</w:t>
            </w:r>
          </w:p>
        </w:tc>
        <w:tc>
          <w:tcPr>
            <w:tcW w:w="1000" w:type="dxa"/>
            <w:tcBorders>
              <w:top w:val="nil"/>
              <w:left w:val="nil"/>
              <w:bottom w:val="single" w:sz="4" w:space="0" w:color="000000"/>
              <w:right w:val="single" w:sz="4" w:space="0" w:color="000000"/>
            </w:tcBorders>
            <w:shd w:val="clear" w:color="auto" w:fill="auto"/>
            <w:noWrap/>
            <w:hideMark/>
          </w:tcPr>
          <w:p w14:paraId="5F3FD039" w14:textId="77777777" w:rsidR="00D0156C" w:rsidRPr="00660D57" w:rsidRDefault="00D0156C" w:rsidP="00F45C67">
            <w:pPr>
              <w:rPr>
                <w:sz w:val="20"/>
                <w:szCs w:val="20"/>
              </w:rPr>
            </w:pPr>
            <w:r>
              <w:rPr>
                <w:rFonts w:ascii="Calibri" w:hAnsi="Calibri" w:cs="Calibri"/>
                <w:sz w:val="20"/>
                <w:szCs w:val="20"/>
              </w:rPr>
              <w:t>$119.60</w:t>
            </w:r>
          </w:p>
        </w:tc>
      </w:tr>
      <w:tr w:rsidR="00D0156C" w:rsidRPr="00660D57" w14:paraId="79114467" w14:textId="77777777" w:rsidTr="0005354B">
        <w:trPr>
          <w:trHeight w:val="255"/>
        </w:trPr>
        <w:tc>
          <w:tcPr>
            <w:tcW w:w="1006" w:type="dxa"/>
            <w:shd w:val="clear" w:color="auto" w:fill="auto"/>
            <w:noWrap/>
            <w:hideMark/>
          </w:tcPr>
          <w:p w14:paraId="37DBE8D4"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0A7FE73C" w14:textId="77777777" w:rsidR="00D0156C" w:rsidRPr="00660D57" w:rsidRDefault="00D0156C" w:rsidP="00F45C67">
            <w:pPr>
              <w:rPr>
                <w:sz w:val="20"/>
                <w:szCs w:val="20"/>
              </w:rPr>
            </w:pPr>
            <w:r w:rsidRPr="00660D57">
              <w:rPr>
                <w:sz w:val="20"/>
                <w:szCs w:val="20"/>
              </w:rPr>
              <w:t>Database Administrator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67D69095" w14:textId="77777777" w:rsidR="00D0156C" w:rsidRPr="00660D57" w:rsidRDefault="00D0156C" w:rsidP="00F45C67">
            <w:pPr>
              <w:rPr>
                <w:sz w:val="20"/>
                <w:szCs w:val="20"/>
              </w:rPr>
            </w:pPr>
            <w:r>
              <w:rPr>
                <w:rFonts w:ascii="Calibri" w:hAnsi="Calibri" w:cs="Calibri"/>
                <w:sz w:val="20"/>
                <w:szCs w:val="20"/>
              </w:rPr>
              <w:t>$194.60</w:t>
            </w:r>
          </w:p>
        </w:tc>
        <w:tc>
          <w:tcPr>
            <w:tcW w:w="1000" w:type="dxa"/>
            <w:tcBorders>
              <w:top w:val="nil"/>
              <w:left w:val="nil"/>
              <w:bottom w:val="single" w:sz="4" w:space="0" w:color="000000"/>
              <w:right w:val="single" w:sz="4" w:space="0" w:color="000000"/>
            </w:tcBorders>
            <w:shd w:val="clear" w:color="auto" w:fill="auto"/>
            <w:noWrap/>
            <w:hideMark/>
          </w:tcPr>
          <w:p w14:paraId="2D758F47" w14:textId="77777777" w:rsidR="00D0156C" w:rsidRPr="00660D57" w:rsidRDefault="00D0156C" w:rsidP="00F45C67">
            <w:pPr>
              <w:rPr>
                <w:sz w:val="20"/>
                <w:szCs w:val="20"/>
              </w:rPr>
            </w:pPr>
            <w:r>
              <w:rPr>
                <w:rFonts w:ascii="Calibri" w:hAnsi="Calibri" w:cs="Calibri"/>
                <w:sz w:val="20"/>
                <w:szCs w:val="20"/>
              </w:rPr>
              <w:t>$200.44</w:t>
            </w:r>
          </w:p>
        </w:tc>
        <w:tc>
          <w:tcPr>
            <w:tcW w:w="1000" w:type="dxa"/>
            <w:tcBorders>
              <w:top w:val="nil"/>
              <w:left w:val="nil"/>
              <w:bottom w:val="single" w:sz="4" w:space="0" w:color="000000"/>
              <w:right w:val="single" w:sz="4" w:space="0" w:color="000000"/>
            </w:tcBorders>
            <w:shd w:val="clear" w:color="auto" w:fill="auto"/>
            <w:noWrap/>
            <w:hideMark/>
          </w:tcPr>
          <w:p w14:paraId="120666E5" w14:textId="77777777" w:rsidR="00D0156C" w:rsidRPr="00660D57" w:rsidRDefault="00D0156C" w:rsidP="00F45C67">
            <w:pPr>
              <w:rPr>
                <w:sz w:val="20"/>
                <w:szCs w:val="20"/>
              </w:rPr>
            </w:pPr>
            <w:r>
              <w:rPr>
                <w:rFonts w:ascii="Calibri" w:hAnsi="Calibri" w:cs="Calibri"/>
                <w:sz w:val="20"/>
                <w:szCs w:val="20"/>
              </w:rPr>
              <w:t>$206.45</w:t>
            </w:r>
          </w:p>
        </w:tc>
        <w:tc>
          <w:tcPr>
            <w:tcW w:w="1000" w:type="dxa"/>
            <w:tcBorders>
              <w:top w:val="nil"/>
              <w:left w:val="nil"/>
              <w:bottom w:val="single" w:sz="4" w:space="0" w:color="000000"/>
              <w:right w:val="single" w:sz="4" w:space="0" w:color="000000"/>
            </w:tcBorders>
            <w:shd w:val="clear" w:color="auto" w:fill="auto"/>
            <w:noWrap/>
            <w:hideMark/>
          </w:tcPr>
          <w:p w14:paraId="1AA61957" w14:textId="77777777" w:rsidR="00D0156C" w:rsidRPr="00660D57" w:rsidRDefault="00D0156C" w:rsidP="00F45C67">
            <w:pPr>
              <w:rPr>
                <w:sz w:val="20"/>
                <w:szCs w:val="20"/>
              </w:rPr>
            </w:pPr>
            <w:r>
              <w:rPr>
                <w:rFonts w:ascii="Calibri" w:hAnsi="Calibri" w:cs="Calibri"/>
                <w:sz w:val="20"/>
                <w:szCs w:val="20"/>
              </w:rPr>
              <w:t>$212.64</w:t>
            </w:r>
          </w:p>
        </w:tc>
        <w:tc>
          <w:tcPr>
            <w:tcW w:w="1000" w:type="dxa"/>
            <w:tcBorders>
              <w:top w:val="nil"/>
              <w:left w:val="nil"/>
              <w:bottom w:val="single" w:sz="4" w:space="0" w:color="000000"/>
              <w:right w:val="single" w:sz="4" w:space="0" w:color="000000"/>
            </w:tcBorders>
            <w:shd w:val="clear" w:color="auto" w:fill="auto"/>
            <w:noWrap/>
            <w:hideMark/>
          </w:tcPr>
          <w:p w14:paraId="7126D048" w14:textId="77777777" w:rsidR="00D0156C" w:rsidRPr="00660D57" w:rsidRDefault="00D0156C" w:rsidP="00F45C67">
            <w:pPr>
              <w:rPr>
                <w:sz w:val="20"/>
                <w:szCs w:val="20"/>
              </w:rPr>
            </w:pPr>
            <w:r>
              <w:rPr>
                <w:rFonts w:ascii="Calibri" w:hAnsi="Calibri" w:cs="Calibri"/>
                <w:sz w:val="20"/>
                <w:szCs w:val="20"/>
              </w:rPr>
              <w:t>$219.02</w:t>
            </w:r>
          </w:p>
        </w:tc>
      </w:tr>
      <w:tr w:rsidR="00D0156C" w:rsidRPr="00660D57" w14:paraId="730F4F85" w14:textId="77777777" w:rsidTr="0005354B">
        <w:trPr>
          <w:trHeight w:val="255"/>
        </w:trPr>
        <w:tc>
          <w:tcPr>
            <w:tcW w:w="1006" w:type="dxa"/>
            <w:shd w:val="clear" w:color="auto" w:fill="auto"/>
            <w:noWrap/>
            <w:hideMark/>
          </w:tcPr>
          <w:p w14:paraId="267A1323"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343CF8F6" w14:textId="77777777" w:rsidR="00D0156C" w:rsidRPr="00660D57" w:rsidRDefault="00D0156C" w:rsidP="00F45C67">
            <w:pPr>
              <w:rPr>
                <w:sz w:val="20"/>
                <w:szCs w:val="20"/>
              </w:rPr>
            </w:pPr>
            <w:r w:rsidRPr="00660D57">
              <w:rPr>
                <w:sz w:val="20"/>
                <w:szCs w:val="20"/>
              </w:rPr>
              <w:t>Database Administrator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2227C7A4" w14:textId="77777777" w:rsidR="00D0156C" w:rsidRPr="00660D57" w:rsidRDefault="00D0156C" w:rsidP="00F45C67">
            <w:pPr>
              <w:rPr>
                <w:sz w:val="20"/>
                <w:szCs w:val="20"/>
              </w:rPr>
            </w:pPr>
            <w:r>
              <w:rPr>
                <w:rFonts w:ascii="Calibri" w:hAnsi="Calibri" w:cs="Calibri"/>
                <w:sz w:val="20"/>
                <w:szCs w:val="20"/>
              </w:rPr>
              <w:t>$181.87</w:t>
            </w:r>
          </w:p>
        </w:tc>
        <w:tc>
          <w:tcPr>
            <w:tcW w:w="1000" w:type="dxa"/>
            <w:tcBorders>
              <w:top w:val="nil"/>
              <w:left w:val="nil"/>
              <w:bottom w:val="single" w:sz="4" w:space="0" w:color="000000"/>
              <w:right w:val="single" w:sz="4" w:space="0" w:color="000000"/>
            </w:tcBorders>
            <w:shd w:val="clear" w:color="auto" w:fill="auto"/>
            <w:noWrap/>
            <w:hideMark/>
          </w:tcPr>
          <w:p w14:paraId="6B22A2FC" w14:textId="77777777" w:rsidR="00D0156C" w:rsidRPr="00660D57" w:rsidRDefault="00D0156C" w:rsidP="00F45C67">
            <w:pPr>
              <w:rPr>
                <w:sz w:val="20"/>
                <w:szCs w:val="20"/>
              </w:rPr>
            </w:pPr>
            <w:r>
              <w:rPr>
                <w:rFonts w:ascii="Calibri" w:hAnsi="Calibri" w:cs="Calibri"/>
                <w:sz w:val="20"/>
                <w:szCs w:val="20"/>
              </w:rPr>
              <w:t>$187.32</w:t>
            </w:r>
          </w:p>
        </w:tc>
        <w:tc>
          <w:tcPr>
            <w:tcW w:w="1000" w:type="dxa"/>
            <w:tcBorders>
              <w:top w:val="nil"/>
              <w:left w:val="nil"/>
              <w:bottom w:val="single" w:sz="4" w:space="0" w:color="000000"/>
              <w:right w:val="single" w:sz="4" w:space="0" w:color="000000"/>
            </w:tcBorders>
            <w:shd w:val="clear" w:color="auto" w:fill="auto"/>
            <w:noWrap/>
            <w:hideMark/>
          </w:tcPr>
          <w:p w14:paraId="2AD39788" w14:textId="77777777" w:rsidR="00D0156C" w:rsidRPr="00660D57" w:rsidRDefault="00D0156C" w:rsidP="00F45C67">
            <w:pPr>
              <w:rPr>
                <w:sz w:val="20"/>
                <w:szCs w:val="20"/>
              </w:rPr>
            </w:pPr>
            <w:r>
              <w:rPr>
                <w:rFonts w:ascii="Calibri" w:hAnsi="Calibri" w:cs="Calibri"/>
                <w:sz w:val="20"/>
                <w:szCs w:val="20"/>
              </w:rPr>
              <w:t>$192.94</w:t>
            </w:r>
          </w:p>
        </w:tc>
        <w:tc>
          <w:tcPr>
            <w:tcW w:w="1000" w:type="dxa"/>
            <w:tcBorders>
              <w:top w:val="nil"/>
              <w:left w:val="nil"/>
              <w:bottom w:val="single" w:sz="4" w:space="0" w:color="000000"/>
              <w:right w:val="single" w:sz="4" w:space="0" w:color="000000"/>
            </w:tcBorders>
            <w:shd w:val="clear" w:color="auto" w:fill="auto"/>
            <w:noWrap/>
            <w:hideMark/>
          </w:tcPr>
          <w:p w14:paraId="12690B29" w14:textId="77777777" w:rsidR="00D0156C" w:rsidRPr="00660D57" w:rsidRDefault="00D0156C" w:rsidP="00F45C67">
            <w:pPr>
              <w:rPr>
                <w:sz w:val="20"/>
                <w:szCs w:val="20"/>
              </w:rPr>
            </w:pPr>
            <w:r>
              <w:rPr>
                <w:rFonts w:ascii="Calibri" w:hAnsi="Calibri" w:cs="Calibri"/>
                <w:sz w:val="20"/>
                <w:szCs w:val="20"/>
              </w:rPr>
              <w:t>$198.73</w:t>
            </w:r>
          </w:p>
        </w:tc>
        <w:tc>
          <w:tcPr>
            <w:tcW w:w="1000" w:type="dxa"/>
            <w:tcBorders>
              <w:top w:val="nil"/>
              <w:left w:val="nil"/>
              <w:bottom w:val="single" w:sz="4" w:space="0" w:color="000000"/>
              <w:right w:val="single" w:sz="4" w:space="0" w:color="000000"/>
            </w:tcBorders>
            <w:shd w:val="clear" w:color="auto" w:fill="auto"/>
            <w:noWrap/>
            <w:hideMark/>
          </w:tcPr>
          <w:p w14:paraId="62DDD3B2" w14:textId="77777777" w:rsidR="00D0156C" w:rsidRPr="00660D57" w:rsidRDefault="00D0156C" w:rsidP="00F45C67">
            <w:pPr>
              <w:rPr>
                <w:sz w:val="20"/>
                <w:szCs w:val="20"/>
              </w:rPr>
            </w:pPr>
            <w:r>
              <w:rPr>
                <w:rFonts w:ascii="Calibri" w:hAnsi="Calibri" w:cs="Calibri"/>
                <w:sz w:val="20"/>
                <w:szCs w:val="20"/>
              </w:rPr>
              <w:t>$204.69</w:t>
            </w:r>
          </w:p>
        </w:tc>
      </w:tr>
      <w:tr w:rsidR="00D0156C" w:rsidRPr="00660D57" w14:paraId="3E93C2EB" w14:textId="77777777" w:rsidTr="0005354B">
        <w:trPr>
          <w:trHeight w:val="255"/>
        </w:trPr>
        <w:tc>
          <w:tcPr>
            <w:tcW w:w="1006" w:type="dxa"/>
            <w:shd w:val="clear" w:color="auto" w:fill="auto"/>
            <w:noWrap/>
            <w:hideMark/>
          </w:tcPr>
          <w:p w14:paraId="2D6A84D3"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6A764E85" w14:textId="77777777" w:rsidR="00D0156C" w:rsidRPr="00660D57" w:rsidRDefault="00D0156C" w:rsidP="00F45C67">
            <w:pPr>
              <w:rPr>
                <w:sz w:val="20"/>
                <w:szCs w:val="20"/>
              </w:rPr>
            </w:pPr>
            <w:r w:rsidRPr="00660D57">
              <w:rPr>
                <w:sz w:val="20"/>
                <w:szCs w:val="20"/>
              </w:rPr>
              <w:t>Database Administrator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57AF232D" w14:textId="77777777" w:rsidR="00D0156C" w:rsidRPr="00660D57" w:rsidRDefault="00D0156C" w:rsidP="00F45C67">
            <w:pPr>
              <w:rPr>
                <w:sz w:val="20"/>
                <w:szCs w:val="20"/>
              </w:rPr>
            </w:pPr>
            <w:r>
              <w:rPr>
                <w:rFonts w:ascii="Calibri" w:hAnsi="Calibri" w:cs="Calibri"/>
                <w:sz w:val="20"/>
                <w:szCs w:val="20"/>
              </w:rPr>
              <w:t>$166.29</w:t>
            </w:r>
          </w:p>
        </w:tc>
        <w:tc>
          <w:tcPr>
            <w:tcW w:w="1000" w:type="dxa"/>
            <w:tcBorders>
              <w:top w:val="nil"/>
              <w:left w:val="nil"/>
              <w:bottom w:val="single" w:sz="4" w:space="0" w:color="000000"/>
              <w:right w:val="single" w:sz="4" w:space="0" w:color="000000"/>
            </w:tcBorders>
            <w:shd w:val="clear" w:color="auto" w:fill="auto"/>
            <w:noWrap/>
            <w:hideMark/>
          </w:tcPr>
          <w:p w14:paraId="74E54D89" w14:textId="77777777" w:rsidR="00D0156C" w:rsidRPr="00660D57" w:rsidRDefault="00D0156C" w:rsidP="00F45C67">
            <w:pPr>
              <w:rPr>
                <w:sz w:val="20"/>
                <w:szCs w:val="20"/>
              </w:rPr>
            </w:pPr>
            <w:r>
              <w:rPr>
                <w:rFonts w:ascii="Calibri" w:hAnsi="Calibri" w:cs="Calibri"/>
                <w:sz w:val="20"/>
                <w:szCs w:val="20"/>
              </w:rPr>
              <w:t>$171.28</w:t>
            </w:r>
          </w:p>
        </w:tc>
        <w:tc>
          <w:tcPr>
            <w:tcW w:w="1000" w:type="dxa"/>
            <w:tcBorders>
              <w:top w:val="nil"/>
              <w:left w:val="nil"/>
              <w:bottom w:val="single" w:sz="4" w:space="0" w:color="000000"/>
              <w:right w:val="single" w:sz="4" w:space="0" w:color="000000"/>
            </w:tcBorders>
            <w:shd w:val="clear" w:color="auto" w:fill="auto"/>
            <w:noWrap/>
            <w:hideMark/>
          </w:tcPr>
          <w:p w14:paraId="1BDC78F5" w14:textId="77777777" w:rsidR="00D0156C" w:rsidRPr="00660D57" w:rsidRDefault="00D0156C" w:rsidP="00F45C67">
            <w:pPr>
              <w:rPr>
                <w:sz w:val="20"/>
                <w:szCs w:val="20"/>
              </w:rPr>
            </w:pPr>
            <w:r>
              <w:rPr>
                <w:rFonts w:ascii="Calibri" w:hAnsi="Calibri" w:cs="Calibri"/>
                <w:sz w:val="20"/>
                <w:szCs w:val="20"/>
              </w:rPr>
              <w:t>$176.42</w:t>
            </w:r>
          </w:p>
        </w:tc>
        <w:tc>
          <w:tcPr>
            <w:tcW w:w="1000" w:type="dxa"/>
            <w:tcBorders>
              <w:top w:val="nil"/>
              <w:left w:val="nil"/>
              <w:bottom w:val="single" w:sz="4" w:space="0" w:color="000000"/>
              <w:right w:val="single" w:sz="4" w:space="0" w:color="000000"/>
            </w:tcBorders>
            <w:shd w:val="clear" w:color="auto" w:fill="auto"/>
            <w:noWrap/>
            <w:hideMark/>
          </w:tcPr>
          <w:p w14:paraId="74190FF7" w14:textId="77777777" w:rsidR="00D0156C" w:rsidRPr="00660D57" w:rsidRDefault="00D0156C" w:rsidP="00F45C67">
            <w:pPr>
              <w:rPr>
                <w:sz w:val="20"/>
                <w:szCs w:val="20"/>
              </w:rPr>
            </w:pPr>
            <w:r>
              <w:rPr>
                <w:rFonts w:ascii="Calibri" w:hAnsi="Calibri" w:cs="Calibri"/>
                <w:sz w:val="20"/>
                <w:szCs w:val="20"/>
              </w:rPr>
              <w:t>$181.71</w:t>
            </w:r>
          </w:p>
        </w:tc>
        <w:tc>
          <w:tcPr>
            <w:tcW w:w="1000" w:type="dxa"/>
            <w:tcBorders>
              <w:top w:val="nil"/>
              <w:left w:val="nil"/>
              <w:bottom w:val="single" w:sz="4" w:space="0" w:color="000000"/>
              <w:right w:val="single" w:sz="4" w:space="0" w:color="000000"/>
            </w:tcBorders>
            <w:shd w:val="clear" w:color="auto" w:fill="auto"/>
            <w:noWrap/>
            <w:hideMark/>
          </w:tcPr>
          <w:p w14:paraId="00866315" w14:textId="77777777" w:rsidR="00D0156C" w:rsidRPr="00660D57" w:rsidRDefault="00D0156C" w:rsidP="00F45C67">
            <w:pPr>
              <w:rPr>
                <w:sz w:val="20"/>
                <w:szCs w:val="20"/>
              </w:rPr>
            </w:pPr>
            <w:r>
              <w:rPr>
                <w:rFonts w:ascii="Calibri" w:hAnsi="Calibri" w:cs="Calibri"/>
                <w:sz w:val="20"/>
                <w:szCs w:val="20"/>
              </w:rPr>
              <w:t>$187.16</w:t>
            </w:r>
          </w:p>
        </w:tc>
      </w:tr>
      <w:tr w:rsidR="00D0156C" w:rsidRPr="00660D57" w14:paraId="6E83489E" w14:textId="77777777" w:rsidTr="0005354B">
        <w:trPr>
          <w:trHeight w:val="255"/>
        </w:trPr>
        <w:tc>
          <w:tcPr>
            <w:tcW w:w="1006" w:type="dxa"/>
            <w:shd w:val="clear" w:color="auto" w:fill="auto"/>
            <w:noWrap/>
            <w:hideMark/>
          </w:tcPr>
          <w:p w14:paraId="45A9843E"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3431FC9" w14:textId="77777777" w:rsidR="00D0156C" w:rsidRPr="00660D57" w:rsidRDefault="00D0156C" w:rsidP="00F45C67">
            <w:pPr>
              <w:rPr>
                <w:sz w:val="20"/>
                <w:szCs w:val="20"/>
              </w:rPr>
            </w:pPr>
            <w:r w:rsidRPr="00660D57">
              <w:rPr>
                <w:sz w:val="20"/>
                <w:szCs w:val="20"/>
              </w:rPr>
              <w:t>Database Administrator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11270CA8" w14:textId="77777777" w:rsidR="00D0156C" w:rsidRPr="00660D57" w:rsidRDefault="00D0156C" w:rsidP="00F45C67">
            <w:pPr>
              <w:rPr>
                <w:sz w:val="20"/>
                <w:szCs w:val="20"/>
              </w:rPr>
            </w:pPr>
            <w:r>
              <w:rPr>
                <w:rFonts w:ascii="Calibri" w:hAnsi="Calibri" w:cs="Calibri"/>
                <w:sz w:val="20"/>
                <w:szCs w:val="20"/>
              </w:rPr>
              <w:t>$139.31</w:t>
            </w:r>
          </w:p>
        </w:tc>
        <w:tc>
          <w:tcPr>
            <w:tcW w:w="1000" w:type="dxa"/>
            <w:tcBorders>
              <w:top w:val="nil"/>
              <w:left w:val="nil"/>
              <w:bottom w:val="single" w:sz="4" w:space="0" w:color="000000"/>
              <w:right w:val="single" w:sz="4" w:space="0" w:color="000000"/>
            </w:tcBorders>
            <w:shd w:val="clear" w:color="auto" w:fill="auto"/>
            <w:noWrap/>
            <w:hideMark/>
          </w:tcPr>
          <w:p w14:paraId="221D4A12" w14:textId="77777777" w:rsidR="00D0156C" w:rsidRPr="00660D57" w:rsidRDefault="00D0156C" w:rsidP="00F45C67">
            <w:pPr>
              <w:rPr>
                <w:sz w:val="20"/>
                <w:szCs w:val="20"/>
              </w:rPr>
            </w:pPr>
            <w:r>
              <w:rPr>
                <w:rFonts w:ascii="Calibri" w:hAnsi="Calibri" w:cs="Calibri"/>
                <w:sz w:val="20"/>
                <w:szCs w:val="20"/>
              </w:rPr>
              <w:t>$143.49</w:t>
            </w:r>
          </w:p>
        </w:tc>
        <w:tc>
          <w:tcPr>
            <w:tcW w:w="1000" w:type="dxa"/>
            <w:tcBorders>
              <w:top w:val="nil"/>
              <w:left w:val="nil"/>
              <w:bottom w:val="single" w:sz="4" w:space="0" w:color="000000"/>
              <w:right w:val="single" w:sz="4" w:space="0" w:color="000000"/>
            </w:tcBorders>
            <w:shd w:val="clear" w:color="auto" w:fill="auto"/>
            <w:noWrap/>
            <w:hideMark/>
          </w:tcPr>
          <w:p w14:paraId="58AF617D" w14:textId="77777777" w:rsidR="00D0156C" w:rsidRPr="00660D57" w:rsidRDefault="00D0156C" w:rsidP="00F45C67">
            <w:pPr>
              <w:rPr>
                <w:sz w:val="20"/>
                <w:szCs w:val="20"/>
              </w:rPr>
            </w:pPr>
            <w:r>
              <w:rPr>
                <w:rFonts w:ascii="Calibri" w:hAnsi="Calibri" w:cs="Calibri"/>
                <w:sz w:val="20"/>
                <w:szCs w:val="20"/>
              </w:rPr>
              <w:t>$147.80</w:t>
            </w:r>
          </w:p>
        </w:tc>
        <w:tc>
          <w:tcPr>
            <w:tcW w:w="1000" w:type="dxa"/>
            <w:tcBorders>
              <w:top w:val="nil"/>
              <w:left w:val="nil"/>
              <w:bottom w:val="single" w:sz="4" w:space="0" w:color="000000"/>
              <w:right w:val="single" w:sz="4" w:space="0" w:color="000000"/>
            </w:tcBorders>
            <w:shd w:val="clear" w:color="auto" w:fill="auto"/>
            <w:noWrap/>
            <w:hideMark/>
          </w:tcPr>
          <w:p w14:paraId="5B3BE727" w14:textId="77777777" w:rsidR="00D0156C" w:rsidRPr="00660D57" w:rsidRDefault="00D0156C" w:rsidP="00F45C67">
            <w:pPr>
              <w:rPr>
                <w:sz w:val="20"/>
                <w:szCs w:val="20"/>
              </w:rPr>
            </w:pPr>
            <w:r>
              <w:rPr>
                <w:rFonts w:ascii="Calibri" w:hAnsi="Calibri" w:cs="Calibri"/>
                <w:sz w:val="20"/>
                <w:szCs w:val="20"/>
              </w:rPr>
              <w:t>$152.23</w:t>
            </w:r>
          </w:p>
        </w:tc>
        <w:tc>
          <w:tcPr>
            <w:tcW w:w="1000" w:type="dxa"/>
            <w:tcBorders>
              <w:top w:val="nil"/>
              <w:left w:val="nil"/>
              <w:bottom w:val="single" w:sz="4" w:space="0" w:color="000000"/>
              <w:right w:val="single" w:sz="4" w:space="0" w:color="000000"/>
            </w:tcBorders>
            <w:shd w:val="clear" w:color="auto" w:fill="auto"/>
            <w:noWrap/>
            <w:hideMark/>
          </w:tcPr>
          <w:p w14:paraId="241FAED8" w14:textId="77777777" w:rsidR="00D0156C" w:rsidRPr="00660D57" w:rsidRDefault="00D0156C" w:rsidP="00F45C67">
            <w:pPr>
              <w:rPr>
                <w:sz w:val="20"/>
                <w:szCs w:val="20"/>
              </w:rPr>
            </w:pPr>
            <w:r>
              <w:rPr>
                <w:rFonts w:ascii="Calibri" w:hAnsi="Calibri" w:cs="Calibri"/>
                <w:sz w:val="20"/>
                <w:szCs w:val="20"/>
              </w:rPr>
              <w:t>$156.80</w:t>
            </w:r>
          </w:p>
        </w:tc>
      </w:tr>
      <w:tr w:rsidR="00D0156C" w:rsidRPr="00660D57" w14:paraId="5ACCE7D3" w14:textId="77777777" w:rsidTr="0005354B">
        <w:trPr>
          <w:trHeight w:val="255"/>
        </w:trPr>
        <w:tc>
          <w:tcPr>
            <w:tcW w:w="1006" w:type="dxa"/>
            <w:shd w:val="clear" w:color="auto" w:fill="auto"/>
            <w:noWrap/>
            <w:hideMark/>
          </w:tcPr>
          <w:p w14:paraId="3D85BF6C"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F0D6CF9" w14:textId="77777777" w:rsidR="00D0156C" w:rsidRPr="00660D57" w:rsidRDefault="00D0156C" w:rsidP="00F45C67">
            <w:pPr>
              <w:rPr>
                <w:sz w:val="20"/>
                <w:szCs w:val="20"/>
              </w:rPr>
            </w:pPr>
            <w:r w:rsidRPr="00660D57">
              <w:rPr>
                <w:sz w:val="20"/>
                <w:szCs w:val="20"/>
              </w:rPr>
              <w:t>Database Administrator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511A6506" w14:textId="77777777" w:rsidR="00D0156C" w:rsidRPr="00660D57" w:rsidRDefault="00D0156C" w:rsidP="00F45C67">
            <w:pPr>
              <w:rPr>
                <w:sz w:val="20"/>
                <w:szCs w:val="20"/>
              </w:rPr>
            </w:pPr>
            <w:r>
              <w:rPr>
                <w:rFonts w:ascii="Calibri" w:hAnsi="Calibri" w:cs="Calibri"/>
                <w:sz w:val="20"/>
                <w:szCs w:val="20"/>
              </w:rPr>
              <w:t>$118.08</w:t>
            </w:r>
          </w:p>
        </w:tc>
        <w:tc>
          <w:tcPr>
            <w:tcW w:w="1000" w:type="dxa"/>
            <w:tcBorders>
              <w:top w:val="nil"/>
              <w:left w:val="nil"/>
              <w:bottom w:val="single" w:sz="4" w:space="0" w:color="000000"/>
              <w:right w:val="single" w:sz="4" w:space="0" w:color="000000"/>
            </w:tcBorders>
            <w:shd w:val="clear" w:color="auto" w:fill="auto"/>
            <w:noWrap/>
            <w:hideMark/>
          </w:tcPr>
          <w:p w14:paraId="7CA2657A" w14:textId="77777777" w:rsidR="00D0156C" w:rsidRPr="00660D57" w:rsidRDefault="00D0156C" w:rsidP="00F45C67">
            <w:pPr>
              <w:rPr>
                <w:sz w:val="20"/>
                <w:szCs w:val="20"/>
              </w:rPr>
            </w:pPr>
            <w:r>
              <w:rPr>
                <w:rFonts w:ascii="Calibri" w:hAnsi="Calibri" w:cs="Calibri"/>
                <w:sz w:val="20"/>
                <w:szCs w:val="20"/>
              </w:rPr>
              <w:t>$121.63</w:t>
            </w:r>
          </w:p>
        </w:tc>
        <w:tc>
          <w:tcPr>
            <w:tcW w:w="1000" w:type="dxa"/>
            <w:tcBorders>
              <w:top w:val="nil"/>
              <w:left w:val="nil"/>
              <w:bottom w:val="single" w:sz="4" w:space="0" w:color="000000"/>
              <w:right w:val="single" w:sz="4" w:space="0" w:color="000000"/>
            </w:tcBorders>
            <w:shd w:val="clear" w:color="auto" w:fill="auto"/>
            <w:noWrap/>
            <w:hideMark/>
          </w:tcPr>
          <w:p w14:paraId="7D1BF267" w14:textId="77777777" w:rsidR="00D0156C" w:rsidRPr="00660D57" w:rsidRDefault="00D0156C" w:rsidP="00F45C67">
            <w:pPr>
              <w:rPr>
                <w:sz w:val="20"/>
                <w:szCs w:val="20"/>
              </w:rPr>
            </w:pPr>
            <w:r>
              <w:rPr>
                <w:rFonts w:ascii="Calibri" w:hAnsi="Calibri" w:cs="Calibri"/>
                <w:sz w:val="20"/>
                <w:szCs w:val="20"/>
              </w:rPr>
              <w:t>$125.27</w:t>
            </w:r>
          </w:p>
        </w:tc>
        <w:tc>
          <w:tcPr>
            <w:tcW w:w="1000" w:type="dxa"/>
            <w:tcBorders>
              <w:top w:val="nil"/>
              <w:left w:val="nil"/>
              <w:bottom w:val="single" w:sz="4" w:space="0" w:color="000000"/>
              <w:right w:val="single" w:sz="4" w:space="0" w:color="000000"/>
            </w:tcBorders>
            <w:shd w:val="clear" w:color="auto" w:fill="auto"/>
            <w:noWrap/>
            <w:hideMark/>
          </w:tcPr>
          <w:p w14:paraId="342F47A3" w14:textId="77777777" w:rsidR="00D0156C" w:rsidRPr="00660D57" w:rsidRDefault="00D0156C" w:rsidP="00F45C67">
            <w:pPr>
              <w:rPr>
                <w:sz w:val="20"/>
                <w:szCs w:val="20"/>
              </w:rPr>
            </w:pPr>
            <w:r>
              <w:rPr>
                <w:rFonts w:ascii="Calibri" w:hAnsi="Calibri" w:cs="Calibri"/>
                <w:sz w:val="20"/>
                <w:szCs w:val="20"/>
              </w:rPr>
              <w:t>$129.03</w:t>
            </w:r>
          </w:p>
        </w:tc>
        <w:tc>
          <w:tcPr>
            <w:tcW w:w="1000" w:type="dxa"/>
            <w:tcBorders>
              <w:top w:val="nil"/>
              <w:left w:val="nil"/>
              <w:bottom w:val="single" w:sz="4" w:space="0" w:color="000000"/>
              <w:right w:val="single" w:sz="4" w:space="0" w:color="000000"/>
            </w:tcBorders>
            <w:shd w:val="clear" w:color="auto" w:fill="auto"/>
            <w:noWrap/>
            <w:hideMark/>
          </w:tcPr>
          <w:p w14:paraId="14DC198D" w14:textId="77777777" w:rsidR="00D0156C" w:rsidRPr="00660D57" w:rsidRDefault="00D0156C" w:rsidP="00F45C67">
            <w:pPr>
              <w:rPr>
                <w:sz w:val="20"/>
                <w:szCs w:val="20"/>
              </w:rPr>
            </w:pPr>
            <w:r>
              <w:rPr>
                <w:rFonts w:ascii="Calibri" w:hAnsi="Calibri" w:cs="Calibri"/>
                <w:sz w:val="20"/>
                <w:szCs w:val="20"/>
              </w:rPr>
              <w:t>$132.90</w:t>
            </w:r>
          </w:p>
        </w:tc>
      </w:tr>
      <w:tr w:rsidR="00D0156C" w:rsidRPr="00660D57" w14:paraId="6C239B55" w14:textId="77777777" w:rsidTr="0005354B">
        <w:trPr>
          <w:trHeight w:val="255"/>
        </w:trPr>
        <w:tc>
          <w:tcPr>
            <w:tcW w:w="1006" w:type="dxa"/>
            <w:shd w:val="clear" w:color="auto" w:fill="auto"/>
            <w:noWrap/>
            <w:hideMark/>
          </w:tcPr>
          <w:p w14:paraId="01E66CF0"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FEDDA26" w14:textId="77777777" w:rsidR="00D0156C" w:rsidRPr="00660D57" w:rsidRDefault="00D0156C" w:rsidP="00F45C67">
            <w:pPr>
              <w:rPr>
                <w:sz w:val="20"/>
                <w:szCs w:val="20"/>
              </w:rPr>
            </w:pPr>
            <w:r w:rsidRPr="00660D57">
              <w:rPr>
                <w:sz w:val="20"/>
                <w:szCs w:val="20"/>
              </w:rPr>
              <w:t>Configuration Manager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62D6CF07" w14:textId="77777777" w:rsidR="00D0156C" w:rsidRPr="00660D57" w:rsidRDefault="00D0156C" w:rsidP="00F45C67">
            <w:pPr>
              <w:rPr>
                <w:sz w:val="20"/>
                <w:szCs w:val="20"/>
              </w:rPr>
            </w:pPr>
            <w:r>
              <w:rPr>
                <w:rFonts w:ascii="Calibri" w:hAnsi="Calibri" w:cs="Calibri"/>
                <w:sz w:val="20"/>
                <w:szCs w:val="20"/>
              </w:rPr>
              <w:t>$170.61</w:t>
            </w:r>
          </w:p>
        </w:tc>
        <w:tc>
          <w:tcPr>
            <w:tcW w:w="1000" w:type="dxa"/>
            <w:tcBorders>
              <w:top w:val="nil"/>
              <w:left w:val="nil"/>
              <w:bottom w:val="single" w:sz="4" w:space="0" w:color="000000"/>
              <w:right w:val="single" w:sz="4" w:space="0" w:color="000000"/>
            </w:tcBorders>
            <w:shd w:val="clear" w:color="auto" w:fill="auto"/>
            <w:noWrap/>
            <w:hideMark/>
          </w:tcPr>
          <w:p w14:paraId="65D12D9C" w14:textId="77777777" w:rsidR="00D0156C" w:rsidRPr="00660D57" w:rsidRDefault="00D0156C" w:rsidP="00F45C67">
            <w:pPr>
              <w:rPr>
                <w:sz w:val="20"/>
                <w:szCs w:val="20"/>
              </w:rPr>
            </w:pPr>
            <w:r>
              <w:rPr>
                <w:rFonts w:ascii="Calibri" w:hAnsi="Calibri" w:cs="Calibri"/>
                <w:sz w:val="20"/>
                <w:szCs w:val="20"/>
              </w:rPr>
              <w:t>$175.73</w:t>
            </w:r>
          </w:p>
        </w:tc>
        <w:tc>
          <w:tcPr>
            <w:tcW w:w="1000" w:type="dxa"/>
            <w:tcBorders>
              <w:top w:val="nil"/>
              <w:left w:val="nil"/>
              <w:bottom w:val="single" w:sz="4" w:space="0" w:color="000000"/>
              <w:right w:val="single" w:sz="4" w:space="0" w:color="000000"/>
            </w:tcBorders>
            <w:shd w:val="clear" w:color="auto" w:fill="auto"/>
            <w:noWrap/>
            <w:hideMark/>
          </w:tcPr>
          <w:p w14:paraId="24CFB35B" w14:textId="77777777" w:rsidR="00D0156C" w:rsidRPr="00660D57" w:rsidRDefault="00D0156C" w:rsidP="00F45C67">
            <w:pPr>
              <w:rPr>
                <w:sz w:val="20"/>
                <w:szCs w:val="20"/>
              </w:rPr>
            </w:pPr>
            <w:r>
              <w:rPr>
                <w:rFonts w:ascii="Calibri" w:hAnsi="Calibri" w:cs="Calibri"/>
                <w:sz w:val="20"/>
                <w:szCs w:val="20"/>
              </w:rPr>
              <w:t>$181.01</w:t>
            </w:r>
          </w:p>
        </w:tc>
        <w:tc>
          <w:tcPr>
            <w:tcW w:w="1000" w:type="dxa"/>
            <w:tcBorders>
              <w:top w:val="nil"/>
              <w:left w:val="nil"/>
              <w:bottom w:val="single" w:sz="4" w:space="0" w:color="000000"/>
              <w:right w:val="single" w:sz="4" w:space="0" w:color="000000"/>
            </w:tcBorders>
            <w:shd w:val="clear" w:color="auto" w:fill="auto"/>
            <w:noWrap/>
            <w:hideMark/>
          </w:tcPr>
          <w:p w14:paraId="4F20834C" w14:textId="77777777" w:rsidR="00D0156C" w:rsidRPr="00660D57" w:rsidRDefault="00D0156C" w:rsidP="00F45C67">
            <w:pPr>
              <w:rPr>
                <w:sz w:val="20"/>
                <w:szCs w:val="20"/>
              </w:rPr>
            </w:pPr>
            <w:r>
              <w:rPr>
                <w:rFonts w:ascii="Calibri" w:hAnsi="Calibri" w:cs="Calibri"/>
                <w:sz w:val="20"/>
                <w:szCs w:val="20"/>
              </w:rPr>
              <w:t>$186.44</w:t>
            </w:r>
          </w:p>
        </w:tc>
        <w:tc>
          <w:tcPr>
            <w:tcW w:w="1000" w:type="dxa"/>
            <w:tcBorders>
              <w:top w:val="nil"/>
              <w:left w:val="nil"/>
              <w:bottom w:val="single" w:sz="4" w:space="0" w:color="000000"/>
              <w:right w:val="single" w:sz="4" w:space="0" w:color="000000"/>
            </w:tcBorders>
            <w:shd w:val="clear" w:color="auto" w:fill="auto"/>
            <w:noWrap/>
            <w:hideMark/>
          </w:tcPr>
          <w:p w14:paraId="2D59E143" w14:textId="77777777" w:rsidR="00D0156C" w:rsidRPr="00660D57" w:rsidRDefault="00D0156C" w:rsidP="00F45C67">
            <w:pPr>
              <w:rPr>
                <w:sz w:val="20"/>
                <w:szCs w:val="20"/>
              </w:rPr>
            </w:pPr>
            <w:r>
              <w:rPr>
                <w:rFonts w:ascii="Calibri" w:hAnsi="Calibri" w:cs="Calibri"/>
                <w:sz w:val="20"/>
                <w:szCs w:val="20"/>
              </w:rPr>
              <w:t>$192.03</w:t>
            </w:r>
          </w:p>
        </w:tc>
      </w:tr>
      <w:tr w:rsidR="00D0156C" w:rsidRPr="00660D57" w14:paraId="2F21EE20" w14:textId="77777777" w:rsidTr="0005354B">
        <w:trPr>
          <w:trHeight w:val="255"/>
        </w:trPr>
        <w:tc>
          <w:tcPr>
            <w:tcW w:w="1006" w:type="dxa"/>
            <w:shd w:val="clear" w:color="auto" w:fill="auto"/>
            <w:noWrap/>
            <w:hideMark/>
          </w:tcPr>
          <w:p w14:paraId="2D0AFD79"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9AACC86" w14:textId="77777777" w:rsidR="00D0156C" w:rsidRPr="00660D57" w:rsidRDefault="00D0156C" w:rsidP="00F45C67">
            <w:pPr>
              <w:rPr>
                <w:sz w:val="20"/>
                <w:szCs w:val="20"/>
              </w:rPr>
            </w:pPr>
            <w:r w:rsidRPr="00660D57">
              <w:rPr>
                <w:sz w:val="20"/>
                <w:szCs w:val="20"/>
              </w:rPr>
              <w:t>Configuration Manager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4874E1AF" w14:textId="77777777" w:rsidR="00D0156C" w:rsidRPr="00660D57" w:rsidRDefault="00D0156C" w:rsidP="00F45C67">
            <w:pPr>
              <w:rPr>
                <w:sz w:val="20"/>
                <w:szCs w:val="20"/>
              </w:rPr>
            </w:pPr>
            <w:r>
              <w:rPr>
                <w:rFonts w:ascii="Calibri" w:hAnsi="Calibri" w:cs="Calibri"/>
                <w:sz w:val="20"/>
                <w:szCs w:val="20"/>
              </w:rPr>
              <w:t>$155.10</w:t>
            </w:r>
          </w:p>
        </w:tc>
        <w:tc>
          <w:tcPr>
            <w:tcW w:w="1000" w:type="dxa"/>
            <w:tcBorders>
              <w:top w:val="nil"/>
              <w:left w:val="nil"/>
              <w:bottom w:val="single" w:sz="4" w:space="0" w:color="000000"/>
              <w:right w:val="single" w:sz="4" w:space="0" w:color="000000"/>
            </w:tcBorders>
            <w:shd w:val="clear" w:color="auto" w:fill="auto"/>
            <w:noWrap/>
            <w:hideMark/>
          </w:tcPr>
          <w:p w14:paraId="4702C879" w14:textId="77777777" w:rsidR="00D0156C" w:rsidRPr="00660D57" w:rsidRDefault="00D0156C" w:rsidP="00F45C67">
            <w:pPr>
              <w:rPr>
                <w:sz w:val="20"/>
                <w:szCs w:val="20"/>
              </w:rPr>
            </w:pPr>
            <w:r>
              <w:rPr>
                <w:rFonts w:ascii="Calibri" w:hAnsi="Calibri" w:cs="Calibri"/>
                <w:sz w:val="20"/>
                <w:szCs w:val="20"/>
              </w:rPr>
              <w:t>$159.75</w:t>
            </w:r>
          </w:p>
        </w:tc>
        <w:tc>
          <w:tcPr>
            <w:tcW w:w="1000" w:type="dxa"/>
            <w:tcBorders>
              <w:top w:val="nil"/>
              <w:left w:val="nil"/>
              <w:bottom w:val="single" w:sz="4" w:space="0" w:color="000000"/>
              <w:right w:val="single" w:sz="4" w:space="0" w:color="000000"/>
            </w:tcBorders>
            <w:shd w:val="clear" w:color="auto" w:fill="auto"/>
            <w:noWrap/>
            <w:hideMark/>
          </w:tcPr>
          <w:p w14:paraId="50D191E3" w14:textId="77777777" w:rsidR="00D0156C" w:rsidRPr="00660D57" w:rsidRDefault="00D0156C" w:rsidP="00F45C67">
            <w:pPr>
              <w:rPr>
                <w:sz w:val="20"/>
                <w:szCs w:val="20"/>
              </w:rPr>
            </w:pPr>
            <w:r>
              <w:rPr>
                <w:rFonts w:ascii="Calibri" w:hAnsi="Calibri" w:cs="Calibri"/>
                <w:sz w:val="20"/>
                <w:szCs w:val="20"/>
              </w:rPr>
              <w:t>$164.54</w:t>
            </w:r>
          </w:p>
        </w:tc>
        <w:tc>
          <w:tcPr>
            <w:tcW w:w="1000" w:type="dxa"/>
            <w:tcBorders>
              <w:top w:val="nil"/>
              <w:left w:val="nil"/>
              <w:bottom w:val="single" w:sz="4" w:space="0" w:color="000000"/>
              <w:right w:val="single" w:sz="4" w:space="0" w:color="000000"/>
            </w:tcBorders>
            <w:shd w:val="clear" w:color="auto" w:fill="auto"/>
            <w:noWrap/>
            <w:hideMark/>
          </w:tcPr>
          <w:p w14:paraId="12D699B1" w14:textId="77777777" w:rsidR="00D0156C" w:rsidRPr="00660D57" w:rsidRDefault="00D0156C" w:rsidP="00F45C67">
            <w:pPr>
              <w:rPr>
                <w:sz w:val="20"/>
                <w:szCs w:val="20"/>
              </w:rPr>
            </w:pPr>
            <w:r>
              <w:rPr>
                <w:rFonts w:ascii="Calibri" w:hAnsi="Calibri" w:cs="Calibri"/>
                <w:sz w:val="20"/>
                <w:szCs w:val="20"/>
              </w:rPr>
              <w:t>$169.48</w:t>
            </w:r>
          </w:p>
        </w:tc>
        <w:tc>
          <w:tcPr>
            <w:tcW w:w="1000" w:type="dxa"/>
            <w:tcBorders>
              <w:top w:val="nil"/>
              <w:left w:val="nil"/>
              <w:bottom w:val="single" w:sz="4" w:space="0" w:color="000000"/>
              <w:right w:val="single" w:sz="4" w:space="0" w:color="000000"/>
            </w:tcBorders>
            <w:shd w:val="clear" w:color="auto" w:fill="auto"/>
            <w:noWrap/>
            <w:hideMark/>
          </w:tcPr>
          <w:p w14:paraId="4DD2E82D" w14:textId="77777777" w:rsidR="00D0156C" w:rsidRPr="00660D57" w:rsidRDefault="00D0156C" w:rsidP="00F45C67">
            <w:pPr>
              <w:rPr>
                <w:sz w:val="20"/>
                <w:szCs w:val="20"/>
              </w:rPr>
            </w:pPr>
            <w:r>
              <w:rPr>
                <w:rFonts w:ascii="Calibri" w:hAnsi="Calibri" w:cs="Calibri"/>
                <w:sz w:val="20"/>
                <w:szCs w:val="20"/>
              </w:rPr>
              <w:t>$174.57</w:t>
            </w:r>
          </w:p>
        </w:tc>
      </w:tr>
      <w:tr w:rsidR="00D0156C" w:rsidRPr="00660D57" w14:paraId="1BB03929" w14:textId="77777777" w:rsidTr="0005354B">
        <w:trPr>
          <w:trHeight w:val="255"/>
        </w:trPr>
        <w:tc>
          <w:tcPr>
            <w:tcW w:w="1006" w:type="dxa"/>
            <w:shd w:val="clear" w:color="auto" w:fill="auto"/>
            <w:noWrap/>
            <w:hideMark/>
          </w:tcPr>
          <w:p w14:paraId="43B90B0E"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2CE9F23A" w14:textId="77777777" w:rsidR="00D0156C" w:rsidRPr="00660D57" w:rsidRDefault="00D0156C" w:rsidP="00F45C67">
            <w:pPr>
              <w:rPr>
                <w:sz w:val="20"/>
                <w:szCs w:val="20"/>
              </w:rPr>
            </w:pPr>
            <w:r w:rsidRPr="00660D57">
              <w:rPr>
                <w:sz w:val="20"/>
                <w:szCs w:val="20"/>
              </w:rPr>
              <w:t>Configuration Manager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25FE6241" w14:textId="77777777" w:rsidR="00D0156C" w:rsidRPr="00660D57" w:rsidRDefault="00D0156C" w:rsidP="00F45C67">
            <w:pPr>
              <w:rPr>
                <w:sz w:val="20"/>
                <w:szCs w:val="20"/>
              </w:rPr>
            </w:pPr>
            <w:r>
              <w:rPr>
                <w:rFonts w:ascii="Calibri" w:hAnsi="Calibri" w:cs="Calibri"/>
                <w:sz w:val="20"/>
                <w:szCs w:val="20"/>
              </w:rPr>
              <w:t>$140.66</w:t>
            </w:r>
          </w:p>
        </w:tc>
        <w:tc>
          <w:tcPr>
            <w:tcW w:w="1000" w:type="dxa"/>
            <w:tcBorders>
              <w:top w:val="nil"/>
              <w:left w:val="nil"/>
              <w:bottom w:val="single" w:sz="4" w:space="0" w:color="000000"/>
              <w:right w:val="single" w:sz="4" w:space="0" w:color="000000"/>
            </w:tcBorders>
            <w:shd w:val="clear" w:color="auto" w:fill="auto"/>
            <w:noWrap/>
            <w:hideMark/>
          </w:tcPr>
          <w:p w14:paraId="2B0C2085" w14:textId="77777777" w:rsidR="00D0156C" w:rsidRPr="00660D57" w:rsidRDefault="00D0156C" w:rsidP="00F45C67">
            <w:pPr>
              <w:rPr>
                <w:sz w:val="20"/>
                <w:szCs w:val="20"/>
              </w:rPr>
            </w:pPr>
            <w:r>
              <w:rPr>
                <w:rFonts w:ascii="Calibri" w:hAnsi="Calibri" w:cs="Calibri"/>
                <w:sz w:val="20"/>
                <w:szCs w:val="20"/>
              </w:rPr>
              <w:t>$144.88</w:t>
            </w:r>
          </w:p>
        </w:tc>
        <w:tc>
          <w:tcPr>
            <w:tcW w:w="1000" w:type="dxa"/>
            <w:tcBorders>
              <w:top w:val="nil"/>
              <w:left w:val="nil"/>
              <w:bottom w:val="single" w:sz="4" w:space="0" w:color="000000"/>
              <w:right w:val="single" w:sz="4" w:space="0" w:color="000000"/>
            </w:tcBorders>
            <w:shd w:val="clear" w:color="auto" w:fill="auto"/>
            <w:noWrap/>
            <w:hideMark/>
          </w:tcPr>
          <w:p w14:paraId="0B485E0B" w14:textId="77777777" w:rsidR="00D0156C" w:rsidRPr="00660D57" w:rsidRDefault="00D0156C" w:rsidP="00F45C67">
            <w:pPr>
              <w:rPr>
                <w:sz w:val="20"/>
                <w:szCs w:val="20"/>
              </w:rPr>
            </w:pPr>
            <w:r>
              <w:rPr>
                <w:rFonts w:ascii="Calibri" w:hAnsi="Calibri" w:cs="Calibri"/>
                <w:sz w:val="20"/>
                <w:szCs w:val="20"/>
              </w:rPr>
              <w:t>$149.23</w:t>
            </w:r>
          </w:p>
        </w:tc>
        <w:tc>
          <w:tcPr>
            <w:tcW w:w="1000" w:type="dxa"/>
            <w:tcBorders>
              <w:top w:val="nil"/>
              <w:left w:val="nil"/>
              <w:bottom w:val="single" w:sz="4" w:space="0" w:color="000000"/>
              <w:right w:val="single" w:sz="4" w:space="0" w:color="000000"/>
            </w:tcBorders>
            <w:shd w:val="clear" w:color="auto" w:fill="auto"/>
            <w:noWrap/>
            <w:hideMark/>
          </w:tcPr>
          <w:p w14:paraId="724C89A9" w14:textId="77777777" w:rsidR="00D0156C" w:rsidRPr="00660D57" w:rsidRDefault="00D0156C" w:rsidP="00F45C67">
            <w:pPr>
              <w:rPr>
                <w:sz w:val="20"/>
                <w:szCs w:val="20"/>
              </w:rPr>
            </w:pPr>
            <w:r>
              <w:rPr>
                <w:rFonts w:ascii="Calibri" w:hAnsi="Calibri" w:cs="Calibri"/>
                <w:sz w:val="20"/>
                <w:szCs w:val="20"/>
              </w:rPr>
              <w:t>$153.71</w:t>
            </w:r>
          </w:p>
        </w:tc>
        <w:tc>
          <w:tcPr>
            <w:tcW w:w="1000" w:type="dxa"/>
            <w:tcBorders>
              <w:top w:val="nil"/>
              <w:left w:val="nil"/>
              <w:bottom w:val="single" w:sz="4" w:space="0" w:color="000000"/>
              <w:right w:val="single" w:sz="4" w:space="0" w:color="000000"/>
            </w:tcBorders>
            <w:shd w:val="clear" w:color="auto" w:fill="auto"/>
            <w:noWrap/>
            <w:hideMark/>
          </w:tcPr>
          <w:p w14:paraId="7D4A050A" w14:textId="77777777" w:rsidR="00D0156C" w:rsidRPr="00660D57" w:rsidRDefault="00D0156C" w:rsidP="00F45C67">
            <w:pPr>
              <w:rPr>
                <w:sz w:val="20"/>
                <w:szCs w:val="20"/>
              </w:rPr>
            </w:pPr>
            <w:r>
              <w:rPr>
                <w:rFonts w:ascii="Calibri" w:hAnsi="Calibri" w:cs="Calibri"/>
                <w:sz w:val="20"/>
                <w:szCs w:val="20"/>
              </w:rPr>
              <w:t>$158.32</w:t>
            </w:r>
          </w:p>
        </w:tc>
      </w:tr>
      <w:tr w:rsidR="00D0156C" w:rsidRPr="00660D57" w14:paraId="58F1EF8F" w14:textId="77777777" w:rsidTr="0005354B">
        <w:trPr>
          <w:trHeight w:val="255"/>
        </w:trPr>
        <w:tc>
          <w:tcPr>
            <w:tcW w:w="1006" w:type="dxa"/>
            <w:shd w:val="clear" w:color="auto" w:fill="auto"/>
            <w:noWrap/>
            <w:hideMark/>
          </w:tcPr>
          <w:p w14:paraId="528D9C5B"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DB42D52" w14:textId="77777777" w:rsidR="00D0156C" w:rsidRPr="00660D57" w:rsidRDefault="00D0156C" w:rsidP="00F45C67">
            <w:pPr>
              <w:rPr>
                <w:sz w:val="20"/>
                <w:szCs w:val="20"/>
              </w:rPr>
            </w:pPr>
            <w:r w:rsidRPr="00660D57">
              <w:rPr>
                <w:sz w:val="20"/>
                <w:szCs w:val="20"/>
              </w:rPr>
              <w:t>Configuration Manager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243B6999" w14:textId="77777777" w:rsidR="00D0156C" w:rsidRPr="00660D57" w:rsidRDefault="00D0156C" w:rsidP="00F45C67">
            <w:pPr>
              <w:rPr>
                <w:sz w:val="20"/>
                <w:szCs w:val="20"/>
              </w:rPr>
            </w:pPr>
            <w:r>
              <w:rPr>
                <w:rFonts w:ascii="Calibri" w:hAnsi="Calibri" w:cs="Calibri"/>
                <w:sz w:val="20"/>
                <w:szCs w:val="20"/>
              </w:rPr>
              <w:t>$115.58</w:t>
            </w:r>
          </w:p>
        </w:tc>
        <w:tc>
          <w:tcPr>
            <w:tcW w:w="1000" w:type="dxa"/>
            <w:tcBorders>
              <w:top w:val="nil"/>
              <w:left w:val="nil"/>
              <w:bottom w:val="single" w:sz="4" w:space="0" w:color="000000"/>
              <w:right w:val="single" w:sz="4" w:space="0" w:color="000000"/>
            </w:tcBorders>
            <w:shd w:val="clear" w:color="auto" w:fill="auto"/>
            <w:noWrap/>
            <w:hideMark/>
          </w:tcPr>
          <w:p w14:paraId="164EDF03" w14:textId="77777777" w:rsidR="00D0156C" w:rsidRPr="00660D57" w:rsidRDefault="00D0156C" w:rsidP="00F45C67">
            <w:pPr>
              <w:rPr>
                <w:sz w:val="20"/>
                <w:szCs w:val="20"/>
              </w:rPr>
            </w:pPr>
            <w:r>
              <w:rPr>
                <w:rFonts w:ascii="Calibri" w:hAnsi="Calibri" w:cs="Calibri"/>
                <w:sz w:val="20"/>
                <w:szCs w:val="20"/>
              </w:rPr>
              <w:t>$119.05</w:t>
            </w:r>
          </w:p>
        </w:tc>
        <w:tc>
          <w:tcPr>
            <w:tcW w:w="1000" w:type="dxa"/>
            <w:tcBorders>
              <w:top w:val="nil"/>
              <w:left w:val="nil"/>
              <w:bottom w:val="single" w:sz="4" w:space="0" w:color="000000"/>
              <w:right w:val="single" w:sz="4" w:space="0" w:color="000000"/>
            </w:tcBorders>
            <w:shd w:val="clear" w:color="auto" w:fill="auto"/>
            <w:noWrap/>
            <w:hideMark/>
          </w:tcPr>
          <w:p w14:paraId="6ACE340E" w14:textId="77777777" w:rsidR="00D0156C" w:rsidRPr="00660D57" w:rsidRDefault="00D0156C" w:rsidP="00F45C67">
            <w:pPr>
              <w:rPr>
                <w:sz w:val="20"/>
                <w:szCs w:val="20"/>
              </w:rPr>
            </w:pPr>
            <w:r>
              <w:rPr>
                <w:rFonts w:ascii="Calibri" w:hAnsi="Calibri" w:cs="Calibri"/>
                <w:sz w:val="20"/>
                <w:szCs w:val="20"/>
              </w:rPr>
              <w:t>$122.62</w:t>
            </w:r>
          </w:p>
        </w:tc>
        <w:tc>
          <w:tcPr>
            <w:tcW w:w="1000" w:type="dxa"/>
            <w:tcBorders>
              <w:top w:val="nil"/>
              <w:left w:val="nil"/>
              <w:bottom w:val="single" w:sz="4" w:space="0" w:color="000000"/>
              <w:right w:val="single" w:sz="4" w:space="0" w:color="000000"/>
            </w:tcBorders>
            <w:shd w:val="clear" w:color="auto" w:fill="auto"/>
            <w:noWrap/>
            <w:hideMark/>
          </w:tcPr>
          <w:p w14:paraId="03AFDF3F" w14:textId="77777777" w:rsidR="00D0156C" w:rsidRPr="00660D57" w:rsidRDefault="00D0156C" w:rsidP="00F45C67">
            <w:pPr>
              <w:rPr>
                <w:sz w:val="20"/>
                <w:szCs w:val="20"/>
              </w:rPr>
            </w:pPr>
            <w:r>
              <w:rPr>
                <w:rFonts w:ascii="Calibri" w:hAnsi="Calibri" w:cs="Calibri"/>
                <w:sz w:val="20"/>
                <w:szCs w:val="20"/>
              </w:rPr>
              <w:t>$126.30</w:t>
            </w:r>
          </w:p>
        </w:tc>
        <w:tc>
          <w:tcPr>
            <w:tcW w:w="1000" w:type="dxa"/>
            <w:tcBorders>
              <w:top w:val="nil"/>
              <w:left w:val="nil"/>
              <w:bottom w:val="single" w:sz="4" w:space="0" w:color="000000"/>
              <w:right w:val="single" w:sz="4" w:space="0" w:color="000000"/>
            </w:tcBorders>
            <w:shd w:val="clear" w:color="auto" w:fill="auto"/>
            <w:noWrap/>
            <w:hideMark/>
          </w:tcPr>
          <w:p w14:paraId="0D142591" w14:textId="77777777" w:rsidR="00D0156C" w:rsidRPr="00660D57" w:rsidRDefault="00D0156C" w:rsidP="00F45C67">
            <w:pPr>
              <w:rPr>
                <w:sz w:val="20"/>
                <w:szCs w:val="20"/>
              </w:rPr>
            </w:pPr>
            <w:r>
              <w:rPr>
                <w:rFonts w:ascii="Calibri" w:hAnsi="Calibri" w:cs="Calibri"/>
                <w:sz w:val="20"/>
                <w:szCs w:val="20"/>
              </w:rPr>
              <w:t>$130.09</w:t>
            </w:r>
          </w:p>
        </w:tc>
      </w:tr>
      <w:tr w:rsidR="00D0156C" w:rsidRPr="00660D57" w14:paraId="177899AE" w14:textId="77777777" w:rsidTr="0005354B">
        <w:trPr>
          <w:trHeight w:val="255"/>
        </w:trPr>
        <w:tc>
          <w:tcPr>
            <w:tcW w:w="1006" w:type="dxa"/>
            <w:shd w:val="clear" w:color="auto" w:fill="auto"/>
            <w:noWrap/>
            <w:hideMark/>
          </w:tcPr>
          <w:p w14:paraId="54803084"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54D2238D" w14:textId="77777777" w:rsidR="00D0156C" w:rsidRPr="00660D57" w:rsidRDefault="00D0156C" w:rsidP="00F45C67">
            <w:pPr>
              <w:rPr>
                <w:sz w:val="20"/>
                <w:szCs w:val="20"/>
              </w:rPr>
            </w:pPr>
            <w:r w:rsidRPr="00660D57">
              <w:rPr>
                <w:sz w:val="20"/>
                <w:szCs w:val="20"/>
              </w:rPr>
              <w:t>Configuration Manager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1CAAABC5" w14:textId="77777777" w:rsidR="00D0156C" w:rsidRPr="00660D57" w:rsidRDefault="00D0156C" w:rsidP="00F45C67">
            <w:pPr>
              <w:rPr>
                <w:sz w:val="20"/>
                <w:szCs w:val="20"/>
              </w:rPr>
            </w:pPr>
            <w:r>
              <w:rPr>
                <w:rFonts w:ascii="Calibri" w:hAnsi="Calibri" w:cs="Calibri"/>
                <w:sz w:val="20"/>
                <w:szCs w:val="20"/>
              </w:rPr>
              <w:t>$96.67</w:t>
            </w:r>
          </w:p>
        </w:tc>
        <w:tc>
          <w:tcPr>
            <w:tcW w:w="1000" w:type="dxa"/>
            <w:tcBorders>
              <w:top w:val="nil"/>
              <w:left w:val="nil"/>
              <w:bottom w:val="single" w:sz="4" w:space="0" w:color="000000"/>
              <w:right w:val="single" w:sz="4" w:space="0" w:color="000000"/>
            </w:tcBorders>
            <w:shd w:val="clear" w:color="auto" w:fill="auto"/>
            <w:noWrap/>
            <w:hideMark/>
          </w:tcPr>
          <w:p w14:paraId="5A8C6C59" w14:textId="77777777" w:rsidR="00D0156C" w:rsidRPr="00660D57" w:rsidRDefault="00D0156C" w:rsidP="00F45C67">
            <w:pPr>
              <w:rPr>
                <w:sz w:val="20"/>
                <w:szCs w:val="20"/>
              </w:rPr>
            </w:pPr>
            <w:r>
              <w:rPr>
                <w:rFonts w:ascii="Calibri" w:hAnsi="Calibri" w:cs="Calibri"/>
                <w:sz w:val="20"/>
                <w:szCs w:val="20"/>
              </w:rPr>
              <w:t>$99.57</w:t>
            </w:r>
          </w:p>
        </w:tc>
        <w:tc>
          <w:tcPr>
            <w:tcW w:w="1000" w:type="dxa"/>
            <w:tcBorders>
              <w:top w:val="nil"/>
              <w:left w:val="nil"/>
              <w:bottom w:val="single" w:sz="4" w:space="0" w:color="000000"/>
              <w:right w:val="single" w:sz="4" w:space="0" w:color="000000"/>
            </w:tcBorders>
            <w:shd w:val="clear" w:color="auto" w:fill="auto"/>
            <w:noWrap/>
            <w:hideMark/>
          </w:tcPr>
          <w:p w14:paraId="58256C9F" w14:textId="77777777" w:rsidR="00D0156C" w:rsidRPr="00660D57" w:rsidRDefault="00D0156C" w:rsidP="00F45C67">
            <w:pPr>
              <w:rPr>
                <w:sz w:val="20"/>
                <w:szCs w:val="20"/>
              </w:rPr>
            </w:pPr>
            <w:r>
              <w:rPr>
                <w:rFonts w:ascii="Calibri" w:hAnsi="Calibri" w:cs="Calibri"/>
                <w:sz w:val="20"/>
                <w:szCs w:val="20"/>
              </w:rPr>
              <w:t>$102.56</w:t>
            </w:r>
          </w:p>
        </w:tc>
        <w:tc>
          <w:tcPr>
            <w:tcW w:w="1000" w:type="dxa"/>
            <w:tcBorders>
              <w:top w:val="nil"/>
              <w:left w:val="nil"/>
              <w:bottom w:val="single" w:sz="4" w:space="0" w:color="000000"/>
              <w:right w:val="single" w:sz="4" w:space="0" w:color="000000"/>
            </w:tcBorders>
            <w:shd w:val="clear" w:color="auto" w:fill="auto"/>
            <w:noWrap/>
            <w:hideMark/>
          </w:tcPr>
          <w:p w14:paraId="2EC4E4E2" w14:textId="77777777" w:rsidR="00D0156C" w:rsidRPr="00660D57" w:rsidRDefault="00D0156C" w:rsidP="00F45C67">
            <w:pPr>
              <w:rPr>
                <w:sz w:val="20"/>
                <w:szCs w:val="20"/>
              </w:rPr>
            </w:pPr>
            <w:r>
              <w:rPr>
                <w:rFonts w:ascii="Calibri" w:hAnsi="Calibri" w:cs="Calibri"/>
                <w:sz w:val="20"/>
                <w:szCs w:val="20"/>
              </w:rPr>
              <w:t>$105.64</w:t>
            </w:r>
          </w:p>
        </w:tc>
        <w:tc>
          <w:tcPr>
            <w:tcW w:w="1000" w:type="dxa"/>
            <w:tcBorders>
              <w:top w:val="nil"/>
              <w:left w:val="nil"/>
              <w:bottom w:val="single" w:sz="4" w:space="0" w:color="000000"/>
              <w:right w:val="single" w:sz="4" w:space="0" w:color="000000"/>
            </w:tcBorders>
            <w:shd w:val="clear" w:color="auto" w:fill="auto"/>
            <w:noWrap/>
            <w:hideMark/>
          </w:tcPr>
          <w:p w14:paraId="528D72C4" w14:textId="77777777" w:rsidR="00D0156C" w:rsidRPr="00660D57" w:rsidRDefault="00D0156C" w:rsidP="00F45C67">
            <w:pPr>
              <w:rPr>
                <w:sz w:val="20"/>
                <w:szCs w:val="20"/>
              </w:rPr>
            </w:pPr>
            <w:r>
              <w:rPr>
                <w:rFonts w:ascii="Calibri" w:hAnsi="Calibri" w:cs="Calibri"/>
                <w:sz w:val="20"/>
                <w:szCs w:val="20"/>
              </w:rPr>
              <w:t>$108.81</w:t>
            </w:r>
          </w:p>
        </w:tc>
      </w:tr>
      <w:tr w:rsidR="00D0156C" w:rsidRPr="00660D57" w14:paraId="18F1619E" w14:textId="77777777" w:rsidTr="0005354B">
        <w:trPr>
          <w:trHeight w:val="255"/>
        </w:trPr>
        <w:tc>
          <w:tcPr>
            <w:tcW w:w="1006" w:type="dxa"/>
            <w:shd w:val="clear" w:color="auto" w:fill="auto"/>
            <w:noWrap/>
            <w:hideMark/>
          </w:tcPr>
          <w:p w14:paraId="08AC5ED6"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57BEFB2D" w14:textId="77777777" w:rsidR="00D0156C" w:rsidRPr="00660D57" w:rsidRDefault="00D0156C" w:rsidP="00F45C67">
            <w:pPr>
              <w:rPr>
                <w:sz w:val="20"/>
                <w:szCs w:val="20"/>
              </w:rPr>
            </w:pPr>
            <w:r w:rsidRPr="00660D57">
              <w:rPr>
                <w:sz w:val="20"/>
                <w:szCs w:val="20"/>
              </w:rPr>
              <w:t>Helpdesk Specialist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54B6D978" w14:textId="77777777" w:rsidR="00D0156C" w:rsidRPr="00660D57" w:rsidRDefault="00D0156C" w:rsidP="00F45C67">
            <w:pPr>
              <w:rPr>
                <w:sz w:val="20"/>
                <w:szCs w:val="20"/>
              </w:rPr>
            </w:pPr>
            <w:r>
              <w:rPr>
                <w:rFonts w:ascii="Calibri" w:hAnsi="Calibri" w:cs="Calibri"/>
                <w:sz w:val="20"/>
                <w:szCs w:val="20"/>
              </w:rPr>
              <w:t>$144.41</w:t>
            </w:r>
          </w:p>
        </w:tc>
        <w:tc>
          <w:tcPr>
            <w:tcW w:w="1000" w:type="dxa"/>
            <w:tcBorders>
              <w:top w:val="nil"/>
              <w:left w:val="nil"/>
              <w:bottom w:val="single" w:sz="4" w:space="0" w:color="000000"/>
              <w:right w:val="single" w:sz="4" w:space="0" w:color="000000"/>
            </w:tcBorders>
            <w:shd w:val="clear" w:color="auto" w:fill="auto"/>
            <w:noWrap/>
            <w:hideMark/>
          </w:tcPr>
          <w:p w14:paraId="05C1AE8F" w14:textId="77777777" w:rsidR="00D0156C" w:rsidRPr="00660D57" w:rsidRDefault="00D0156C" w:rsidP="00F45C67">
            <w:pPr>
              <w:rPr>
                <w:sz w:val="20"/>
                <w:szCs w:val="20"/>
              </w:rPr>
            </w:pPr>
            <w:r>
              <w:rPr>
                <w:rFonts w:ascii="Calibri" w:hAnsi="Calibri" w:cs="Calibri"/>
                <w:sz w:val="20"/>
                <w:szCs w:val="20"/>
              </w:rPr>
              <w:t>$148.74</w:t>
            </w:r>
          </w:p>
        </w:tc>
        <w:tc>
          <w:tcPr>
            <w:tcW w:w="1000" w:type="dxa"/>
            <w:tcBorders>
              <w:top w:val="nil"/>
              <w:left w:val="nil"/>
              <w:bottom w:val="single" w:sz="4" w:space="0" w:color="000000"/>
              <w:right w:val="single" w:sz="4" w:space="0" w:color="000000"/>
            </w:tcBorders>
            <w:shd w:val="clear" w:color="auto" w:fill="auto"/>
            <w:noWrap/>
            <w:hideMark/>
          </w:tcPr>
          <w:p w14:paraId="72524EE1" w14:textId="77777777" w:rsidR="00D0156C" w:rsidRPr="00660D57" w:rsidRDefault="00D0156C" w:rsidP="00F45C67">
            <w:pPr>
              <w:rPr>
                <w:sz w:val="20"/>
                <w:szCs w:val="20"/>
              </w:rPr>
            </w:pPr>
            <w:r>
              <w:rPr>
                <w:rFonts w:ascii="Calibri" w:hAnsi="Calibri" w:cs="Calibri"/>
                <w:sz w:val="20"/>
                <w:szCs w:val="20"/>
              </w:rPr>
              <w:t>$153.20</w:t>
            </w:r>
          </w:p>
        </w:tc>
        <w:tc>
          <w:tcPr>
            <w:tcW w:w="1000" w:type="dxa"/>
            <w:tcBorders>
              <w:top w:val="nil"/>
              <w:left w:val="nil"/>
              <w:bottom w:val="single" w:sz="4" w:space="0" w:color="000000"/>
              <w:right w:val="single" w:sz="4" w:space="0" w:color="000000"/>
            </w:tcBorders>
            <w:shd w:val="clear" w:color="auto" w:fill="auto"/>
            <w:noWrap/>
            <w:hideMark/>
          </w:tcPr>
          <w:p w14:paraId="5AA91103" w14:textId="77777777" w:rsidR="00D0156C" w:rsidRPr="00660D57" w:rsidRDefault="00D0156C" w:rsidP="00F45C67">
            <w:pPr>
              <w:rPr>
                <w:sz w:val="20"/>
                <w:szCs w:val="20"/>
              </w:rPr>
            </w:pPr>
            <w:r>
              <w:rPr>
                <w:rFonts w:ascii="Calibri" w:hAnsi="Calibri" w:cs="Calibri"/>
                <w:sz w:val="20"/>
                <w:szCs w:val="20"/>
              </w:rPr>
              <w:t>$157.80</w:t>
            </w:r>
          </w:p>
        </w:tc>
        <w:tc>
          <w:tcPr>
            <w:tcW w:w="1000" w:type="dxa"/>
            <w:tcBorders>
              <w:top w:val="nil"/>
              <w:left w:val="nil"/>
              <w:bottom w:val="single" w:sz="4" w:space="0" w:color="000000"/>
              <w:right w:val="single" w:sz="4" w:space="0" w:color="000000"/>
            </w:tcBorders>
            <w:shd w:val="clear" w:color="auto" w:fill="auto"/>
            <w:noWrap/>
            <w:hideMark/>
          </w:tcPr>
          <w:p w14:paraId="22FE82EC" w14:textId="77777777" w:rsidR="00D0156C" w:rsidRPr="00660D57" w:rsidRDefault="00D0156C" w:rsidP="00F45C67">
            <w:pPr>
              <w:rPr>
                <w:sz w:val="20"/>
                <w:szCs w:val="20"/>
              </w:rPr>
            </w:pPr>
            <w:r>
              <w:rPr>
                <w:rFonts w:ascii="Calibri" w:hAnsi="Calibri" w:cs="Calibri"/>
                <w:sz w:val="20"/>
                <w:szCs w:val="20"/>
              </w:rPr>
              <w:t>$162.53</w:t>
            </w:r>
          </w:p>
        </w:tc>
      </w:tr>
      <w:tr w:rsidR="00D0156C" w:rsidRPr="00660D57" w14:paraId="598706EF" w14:textId="77777777" w:rsidTr="0005354B">
        <w:trPr>
          <w:trHeight w:val="255"/>
        </w:trPr>
        <w:tc>
          <w:tcPr>
            <w:tcW w:w="1006" w:type="dxa"/>
            <w:shd w:val="clear" w:color="auto" w:fill="auto"/>
            <w:noWrap/>
            <w:hideMark/>
          </w:tcPr>
          <w:p w14:paraId="7F3AA19E"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07572596" w14:textId="77777777" w:rsidR="00D0156C" w:rsidRPr="00660D57" w:rsidRDefault="00D0156C" w:rsidP="00F45C67">
            <w:pPr>
              <w:rPr>
                <w:sz w:val="20"/>
                <w:szCs w:val="20"/>
              </w:rPr>
            </w:pPr>
            <w:r w:rsidRPr="00660D57">
              <w:rPr>
                <w:sz w:val="20"/>
                <w:szCs w:val="20"/>
              </w:rPr>
              <w:t>Helpdesk Specialist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35499048" w14:textId="77777777" w:rsidR="00D0156C" w:rsidRPr="00660D57" w:rsidRDefault="00D0156C" w:rsidP="00F45C67">
            <w:pPr>
              <w:rPr>
                <w:sz w:val="20"/>
                <w:szCs w:val="20"/>
              </w:rPr>
            </w:pPr>
            <w:r>
              <w:rPr>
                <w:rFonts w:ascii="Calibri" w:hAnsi="Calibri" w:cs="Calibri"/>
                <w:sz w:val="20"/>
                <w:szCs w:val="20"/>
              </w:rPr>
              <w:t>$109.11</w:t>
            </w:r>
          </w:p>
        </w:tc>
        <w:tc>
          <w:tcPr>
            <w:tcW w:w="1000" w:type="dxa"/>
            <w:tcBorders>
              <w:top w:val="nil"/>
              <w:left w:val="nil"/>
              <w:bottom w:val="single" w:sz="4" w:space="0" w:color="000000"/>
              <w:right w:val="single" w:sz="4" w:space="0" w:color="000000"/>
            </w:tcBorders>
            <w:shd w:val="clear" w:color="auto" w:fill="auto"/>
            <w:noWrap/>
            <w:hideMark/>
          </w:tcPr>
          <w:p w14:paraId="6230FB1D" w14:textId="77777777" w:rsidR="00D0156C" w:rsidRPr="00660D57" w:rsidRDefault="00D0156C" w:rsidP="00F45C67">
            <w:pPr>
              <w:rPr>
                <w:sz w:val="20"/>
                <w:szCs w:val="20"/>
              </w:rPr>
            </w:pPr>
            <w:r>
              <w:rPr>
                <w:rFonts w:ascii="Calibri" w:hAnsi="Calibri" w:cs="Calibri"/>
                <w:sz w:val="20"/>
                <w:szCs w:val="20"/>
              </w:rPr>
              <w:t>$112.38</w:t>
            </w:r>
          </w:p>
        </w:tc>
        <w:tc>
          <w:tcPr>
            <w:tcW w:w="1000" w:type="dxa"/>
            <w:tcBorders>
              <w:top w:val="nil"/>
              <w:left w:val="nil"/>
              <w:bottom w:val="single" w:sz="4" w:space="0" w:color="000000"/>
              <w:right w:val="single" w:sz="4" w:space="0" w:color="000000"/>
            </w:tcBorders>
            <w:shd w:val="clear" w:color="auto" w:fill="auto"/>
            <w:noWrap/>
            <w:hideMark/>
          </w:tcPr>
          <w:p w14:paraId="0C1E6307" w14:textId="77777777" w:rsidR="00D0156C" w:rsidRPr="00660D57" w:rsidRDefault="00D0156C" w:rsidP="00F45C67">
            <w:pPr>
              <w:rPr>
                <w:sz w:val="20"/>
                <w:szCs w:val="20"/>
              </w:rPr>
            </w:pPr>
            <w:r>
              <w:rPr>
                <w:rFonts w:ascii="Calibri" w:hAnsi="Calibri" w:cs="Calibri"/>
                <w:sz w:val="20"/>
                <w:szCs w:val="20"/>
              </w:rPr>
              <w:t>$115.75</w:t>
            </w:r>
          </w:p>
        </w:tc>
        <w:tc>
          <w:tcPr>
            <w:tcW w:w="1000" w:type="dxa"/>
            <w:tcBorders>
              <w:top w:val="nil"/>
              <w:left w:val="nil"/>
              <w:bottom w:val="single" w:sz="4" w:space="0" w:color="000000"/>
              <w:right w:val="single" w:sz="4" w:space="0" w:color="000000"/>
            </w:tcBorders>
            <w:shd w:val="clear" w:color="auto" w:fill="auto"/>
            <w:noWrap/>
            <w:hideMark/>
          </w:tcPr>
          <w:p w14:paraId="04C9AEB5" w14:textId="77777777" w:rsidR="00D0156C" w:rsidRPr="00660D57" w:rsidRDefault="00D0156C" w:rsidP="00F45C67">
            <w:pPr>
              <w:rPr>
                <w:sz w:val="20"/>
                <w:szCs w:val="20"/>
              </w:rPr>
            </w:pPr>
            <w:r>
              <w:rPr>
                <w:rFonts w:ascii="Calibri" w:hAnsi="Calibri" w:cs="Calibri"/>
                <w:sz w:val="20"/>
                <w:szCs w:val="20"/>
              </w:rPr>
              <w:t>$119.22</w:t>
            </w:r>
          </w:p>
        </w:tc>
        <w:tc>
          <w:tcPr>
            <w:tcW w:w="1000" w:type="dxa"/>
            <w:tcBorders>
              <w:top w:val="nil"/>
              <w:left w:val="nil"/>
              <w:bottom w:val="single" w:sz="4" w:space="0" w:color="000000"/>
              <w:right w:val="single" w:sz="4" w:space="0" w:color="000000"/>
            </w:tcBorders>
            <w:shd w:val="clear" w:color="auto" w:fill="auto"/>
            <w:noWrap/>
            <w:hideMark/>
          </w:tcPr>
          <w:p w14:paraId="483FFAD8" w14:textId="77777777" w:rsidR="00D0156C" w:rsidRPr="00660D57" w:rsidRDefault="00D0156C" w:rsidP="00F45C67">
            <w:pPr>
              <w:rPr>
                <w:sz w:val="20"/>
                <w:szCs w:val="20"/>
              </w:rPr>
            </w:pPr>
            <w:r>
              <w:rPr>
                <w:rFonts w:ascii="Calibri" w:hAnsi="Calibri" w:cs="Calibri"/>
                <w:sz w:val="20"/>
                <w:szCs w:val="20"/>
              </w:rPr>
              <w:t>$122.80</w:t>
            </w:r>
          </w:p>
        </w:tc>
      </w:tr>
      <w:tr w:rsidR="00D0156C" w:rsidRPr="00660D57" w14:paraId="0ACD8336" w14:textId="77777777" w:rsidTr="0005354B">
        <w:trPr>
          <w:trHeight w:val="255"/>
        </w:trPr>
        <w:tc>
          <w:tcPr>
            <w:tcW w:w="1006" w:type="dxa"/>
            <w:shd w:val="clear" w:color="auto" w:fill="auto"/>
            <w:noWrap/>
            <w:hideMark/>
          </w:tcPr>
          <w:p w14:paraId="2C21F031"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2D085AD3" w14:textId="77777777" w:rsidR="00D0156C" w:rsidRPr="00660D57" w:rsidRDefault="00D0156C" w:rsidP="00F45C67">
            <w:pPr>
              <w:rPr>
                <w:sz w:val="20"/>
                <w:szCs w:val="20"/>
              </w:rPr>
            </w:pPr>
            <w:r w:rsidRPr="00660D57">
              <w:rPr>
                <w:sz w:val="20"/>
                <w:szCs w:val="20"/>
              </w:rPr>
              <w:t>Helpdesk Specialist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34910E05" w14:textId="77777777" w:rsidR="00D0156C" w:rsidRPr="00660D57" w:rsidRDefault="00D0156C" w:rsidP="00F45C67">
            <w:pPr>
              <w:rPr>
                <w:sz w:val="20"/>
                <w:szCs w:val="20"/>
              </w:rPr>
            </w:pPr>
            <w:r>
              <w:rPr>
                <w:rFonts w:ascii="Calibri" w:hAnsi="Calibri" w:cs="Calibri"/>
                <w:sz w:val="20"/>
                <w:szCs w:val="20"/>
              </w:rPr>
              <w:t>$99.37</w:t>
            </w:r>
          </w:p>
        </w:tc>
        <w:tc>
          <w:tcPr>
            <w:tcW w:w="1000" w:type="dxa"/>
            <w:tcBorders>
              <w:top w:val="nil"/>
              <w:left w:val="nil"/>
              <w:bottom w:val="single" w:sz="4" w:space="0" w:color="000000"/>
              <w:right w:val="single" w:sz="4" w:space="0" w:color="000000"/>
            </w:tcBorders>
            <w:shd w:val="clear" w:color="auto" w:fill="auto"/>
            <w:noWrap/>
            <w:hideMark/>
          </w:tcPr>
          <w:p w14:paraId="3BD3A697" w14:textId="77777777" w:rsidR="00D0156C" w:rsidRPr="00660D57" w:rsidRDefault="00D0156C" w:rsidP="00F45C67">
            <w:pPr>
              <w:rPr>
                <w:sz w:val="20"/>
                <w:szCs w:val="20"/>
              </w:rPr>
            </w:pPr>
            <w:r>
              <w:rPr>
                <w:rFonts w:ascii="Calibri" w:hAnsi="Calibri" w:cs="Calibri"/>
                <w:sz w:val="20"/>
                <w:szCs w:val="20"/>
              </w:rPr>
              <w:t>$102.35</w:t>
            </w:r>
          </w:p>
        </w:tc>
        <w:tc>
          <w:tcPr>
            <w:tcW w:w="1000" w:type="dxa"/>
            <w:tcBorders>
              <w:top w:val="nil"/>
              <w:left w:val="nil"/>
              <w:bottom w:val="single" w:sz="4" w:space="0" w:color="000000"/>
              <w:right w:val="single" w:sz="4" w:space="0" w:color="000000"/>
            </w:tcBorders>
            <w:shd w:val="clear" w:color="auto" w:fill="auto"/>
            <w:noWrap/>
            <w:hideMark/>
          </w:tcPr>
          <w:p w14:paraId="41AAC15A" w14:textId="77777777" w:rsidR="00D0156C" w:rsidRPr="00660D57" w:rsidRDefault="00D0156C" w:rsidP="00F45C67">
            <w:pPr>
              <w:rPr>
                <w:sz w:val="20"/>
                <w:szCs w:val="20"/>
              </w:rPr>
            </w:pPr>
            <w:r>
              <w:rPr>
                <w:rFonts w:ascii="Calibri" w:hAnsi="Calibri" w:cs="Calibri"/>
                <w:sz w:val="20"/>
                <w:szCs w:val="20"/>
              </w:rPr>
              <w:t>$105.42</w:t>
            </w:r>
          </w:p>
        </w:tc>
        <w:tc>
          <w:tcPr>
            <w:tcW w:w="1000" w:type="dxa"/>
            <w:tcBorders>
              <w:top w:val="nil"/>
              <w:left w:val="nil"/>
              <w:bottom w:val="single" w:sz="4" w:space="0" w:color="000000"/>
              <w:right w:val="single" w:sz="4" w:space="0" w:color="000000"/>
            </w:tcBorders>
            <w:shd w:val="clear" w:color="auto" w:fill="auto"/>
            <w:noWrap/>
            <w:hideMark/>
          </w:tcPr>
          <w:p w14:paraId="4EC87302" w14:textId="77777777" w:rsidR="00D0156C" w:rsidRPr="00660D57" w:rsidRDefault="00D0156C" w:rsidP="00F45C67">
            <w:pPr>
              <w:rPr>
                <w:sz w:val="20"/>
                <w:szCs w:val="20"/>
              </w:rPr>
            </w:pPr>
            <w:r>
              <w:rPr>
                <w:rFonts w:ascii="Calibri" w:hAnsi="Calibri" w:cs="Calibri"/>
                <w:sz w:val="20"/>
                <w:szCs w:val="20"/>
              </w:rPr>
              <w:t>$108.58</w:t>
            </w:r>
          </w:p>
        </w:tc>
        <w:tc>
          <w:tcPr>
            <w:tcW w:w="1000" w:type="dxa"/>
            <w:tcBorders>
              <w:top w:val="nil"/>
              <w:left w:val="nil"/>
              <w:bottom w:val="single" w:sz="4" w:space="0" w:color="000000"/>
              <w:right w:val="single" w:sz="4" w:space="0" w:color="000000"/>
            </w:tcBorders>
            <w:shd w:val="clear" w:color="auto" w:fill="auto"/>
            <w:noWrap/>
            <w:hideMark/>
          </w:tcPr>
          <w:p w14:paraId="7AF10158" w14:textId="77777777" w:rsidR="00D0156C" w:rsidRPr="00660D57" w:rsidRDefault="00D0156C" w:rsidP="00F45C67">
            <w:pPr>
              <w:rPr>
                <w:sz w:val="20"/>
                <w:szCs w:val="20"/>
              </w:rPr>
            </w:pPr>
            <w:r>
              <w:rPr>
                <w:rFonts w:ascii="Calibri" w:hAnsi="Calibri" w:cs="Calibri"/>
                <w:sz w:val="20"/>
                <w:szCs w:val="20"/>
              </w:rPr>
              <w:t>$111.84</w:t>
            </w:r>
          </w:p>
        </w:tc>
      </w:tr>
      <w:tr w:rsidR="00D0156C" w:rsidRPr="00660D57" w14:paraId="05367B34" w14:textId="77777777" w:rsidTr="0005354B">
        <w:trPr>
          <w:trHeight w:val="255"/>
        </w:trPr>
        <w:tc>
          <w:tcPr>
            <w:tcW w:w="1006" w:type="dxa"/>
            <w:shd w:val="clear" w:color="auto" w:fill="auto"/>
            <w:noWrap/>
            <w:hideMark/>
          </w:tcPr>
          <w:p w14:paraId="092F5403"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7B69CB3" w14:textId="77777777" w:rsidR="00D0156C" w:rsidRPr="00660D57" w:rsidRDefault="00D0156C" w:rsidP="00F45C67">
            <w:pPr>
              <w:rPr>
                <w:sz w:val="20"/>
                <w:szCs w:val="20"/>
              </w:rPr>
            </w:pPr>
            <w:r w:rsidRPr="00660D57">
              <w:rPr>
                <w:sz w:val="20"/>
                <w:szCs w:val="20"/>
              </w:rPr>
              <w:t>Helpdesk Specialist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33A68646" w14:textId="77777777" w:rsidR="00D0156C" w:rsidRPr="00660D57" w:rsidRDefault="00D0156C" w:rsidP="00F45C67">
            <w:pPr>
              <w:rPr>
                <w:sz w:val="20"/>
                <w:szCs w:val="20"/>
              </w:rPr>
            </w:pPr>
            <w:r>
              <w:rPr>
                <w:rFonts w:ascii="Calibri" w:hAnsi="Calibri" w:cs="Calibri"/>
                <w:sz w:val="20"/>
                <w:szCs w:val="20"/>
              </w:rPr>
              <w:t>$81.48</w:t>
            </w:r>
          </w:p>
        </w:tc>
        <w:tc>
          <w:tcPr>
            <w:tcW w:w="1000" w:type="dxa"/>
            <w:tcBorders>
              <w:top w:val="nil"/>
              <w:left w:val="nil"/>
              <w:bottom w:val="single" w:sz="4" w:space="0" w:color="000000"/>
              <w:right w:val="single" w:sz="4" w:space="0" w:color="000000"/>
            </w:tcBorders>
            <w:shd w:val="clear" w:color="auto" w:fill="auto"/>
            <w:noWrap/>
            <w:hideMark/>
          </w:tcPr>
          <w:p w14:paraId="167A0007" w14:textId="77777777" w:rsidR="00D0156C" w:rsidRPr="00660D57" w:rsidRDefault="00D0156C" w:rsidP="00F45C67">
            <w:pPr>
              <w:rPr>
                <w:sz w:val="20"/>
                <w:szCs w:val="20"/>
              </w:rPr>
            </w:pPr>
            <w:r>
              <w:rPr>
                <w:rFonts w:ascii="Calibri" w:hAnsi="Calibri" w:cs="Calibri"/>
                <w:sz w:val="20"/>
                <w:szCs w:val="20"/>
              </w:rPr>
              <w:t>$83.92</w:t>
            </w:r>
          </w:p>
        </w:tc>
        <w:tc>
          <w:tcPr>
            <w:tcW w:w="1000" w:type="dxa"/>
            <w:tcBorders>
              <w:top w:val="nil"/>
              <w:left w:val="nil"/>
              <w:bottom w:val="single" w:sz="4" w:space="0" w:color="000000"/>
              <w:right w:val="single" w:sz="4" w:space="0" w:color="000000"/>
            </w:tcBorders>
            <w:shd w:val="clear" w:color="auto" w:fill="auto"/>
            <w:noWrap/>
            <w:hideMark/>
          </w:tcPr>
          <w:p w14:paraId="615FC2CA" w14:textId="77777777" w:rsidR="00D0156C" w:rsidRPr="00660D57" w:rsidRDefault="00D0156C" w:rsidP="00F45C67">
            <w:pPr>
              <w:rPr>
                <w:sz w:val="20"/>
                <w:szCs w:val="20"/>
              </w:rPr>
            </w:pPr>
            <w:r>
              <w:rPr>
                <w:rFonts w:ascii="Calibri" w:hAnsi="Calibri" w:cs="Calibri"/>
                <w:sz w:val="20"/>
                <w:szCs w:val="20"/>
              </w:rPr>
              <w:t>$86.44</w:t>
            </w:r>
          </w:p>
        </w:tc>
        <w:tc>
          <w:tcPr>
            <w:tcW w:w="1000" w:type="dxa"/>
            <w:tcBorders>
              <w:top w:val="nil"/>
              <w:left w:val="nil"/>
              <w:bottom w:val="single" w:sz="4" w:space="0" w:color="000000"/>
              <w:right w:val="single" w:sz="4" w:space="0" w:color="000000"/>
            </w:tcBorders>
            <w:shd w:val="clear" w:color="auto" w:fill="auto"/>
            <w:noWrap/>
            <w:hideMark/>
          </w:tcPr>
          <w:p w14:paraId="31C0ACB4" w14:textId="77777777" w:rsidR="00D0156C" w:rsidRPr="00660D57" w:rsidRDefault="00D0156C" w:rsidP="00F45C67">
            <w:pPr>
              <w:rPr>
                <w:sz w:val="20"/>
                <w:szCs w:val="20"/>
              </w:rPr>
            </w:pPr>
            <w:r>
              <w:rPr>
                <w:rFonts w:ascii="Calibri" w:hAnsi="Calibri" w:cs="Calibri"/>
                <w:sz w:val="20"/>
                <w:szCs w:val="20"/>
              </w:rPr>
              <w:t>$89.03</w:t>
            </w:r>
          </w:p>
        </w:tc>
        <w:tc>
          <w:tcPr>
            <w:tcW w:w="1000" w:type="dxa"/>
            <w:tcBorders>
              <w:top w:val="nil"/>
              <w:left w:val="nil"/>
              <w:bottom w:val="single" w:sz="4" w:space="0" w:color="000000"/>
              <w:right w:val="single" w:sz="4" w:space="0" w:color="000000"/>
            </w:tcBorders>
            <w:shd w:val="clear" w:color="auto" w:fill="auto"/>
            <w:noWrap/>
            <w:hideMark/>
          </w:tcPr>
          <w:p w14:paraId="47AE4FC1" w14:textId="77777777" w:rsidR="00D0156C" w:rsidRPr="00660D57" w:rsidRDefault="00D0156C" w:rsidP="00F45C67">
            <w:pPr>
              <w:rPr>
                <w:sz w:val="20"/>
                <w:szCs w:val="20"/>
              </w:rPr>
            </w:pPr>
            <w:r>
              <w:rPr>
                <w:rFonts w:ascii="Calibri" w:hAnsi="Calibri" w:cs="Calibri"/>
                <w:sz w:val="20"/>
                <w:szCs w:val="20"/>
              </w:rPr>
              <w:t>$91.70</w:t>
            </w:r>
          </w:p>
        </w:tc>
      </w:tr>
      <w:tr w:rsidR="00D0156C" w:rsidRPr="00660D57" w14:paraId="4FB8BF0F" w14:textId="77777777" w:rsidTr="0005354B">
        <w:trPr>
          <w:trHeight w:val="255"/>
        </w:trPr>
        <w:tc>
          <w:tcPr>
            <w:tcW w:w="1006" w:type="dxa"/>
            <w:shd w:val="clear" w:color="auto" w:fill="auto"/>
            <w:noWrap/>
            <w:hideMark/>
          </w:tcPr>
          <w:p w14:paraId="16213670"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332112D" w14:textId="77777777" w:rsidR="00D0156C" w:rsidRPr="00660D57" w:rsidRDefault="00D0156C" w:rsidP="00F45C67">
            <w:pPr>
              <w:rPr>
                <w:sz w:val="20"/>
                <w:szCs w:val="20"/>
              </w:rPr>
            </w:pPr>
            <w:r w:rsidRPr="00660D57">
              <w:rPr>
                <w:sz w:val="20"/>
                <w:szCs w:val="20"/>
              </w:rPr>
              <w:t>Helpdesk Specialist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02C99E74" w14:textId="77777777" w:rsidR="00D0156C" w:rsidRPr="00660D57" w:rsidRDefault="00D0156C" w:rsidP="00F45C67">
            <w:pPr>
              <w:rPr>
                <w:sz w:val="20"/>
                <w:szCs w:val="20"/>
              </w:rPr>
            </w:pPr>
            <w:r>
              <w:rPr>
                <w:rFonts w:ascii="Calibri" w:hAnsi="Calibri" w:cs="Calibri"/>
                <w:sz w:val="20"/>
                <w:szCs w:val="20"/>
              </w:rPr>
              <w:t>$61.84</w:t>
            </w:r>
          </w:p>
        </w:tc>
        <w:tc>
          <w:tcPr>
            <w:tcW w:w="1000" w:type="dxa"/>
            <w:tcBorders>
              <w:top w:val="nil"/>
              <w:left w:val="nil"/>
              <w:bottom w:val="single" w:sz="4" w:space="0" w:color="000000"/>
              <w:right w:val="single" w:sz="4" w:space="0" w:color="000000"/>
            </w:tcBorders>
            <w:shd w:val="clear" w:color="auto" w:fill="auto"/>
            <w:noWrap/>
            <w:hideMark/>
          </w:tcPr>
          <w:p w14:paraId="0BD076F9" w14:textId="77777777" w:rsidR="00D0156C" w:rsidRPr="00660D57" w:rsidRDefault="00D0156C" w:rsidP="00F45C67">
            <w:pPr>
              <w:rPr>
                <w:sz w:val="20"/>
                <w:szCs w:val="20"/>
              </w:rPr>
            </w:pPr>
            <w:r>
              <w:rPr>
                <w:rFonts w:ascii="Calibri" w:hAnsi="Calibri" w:cs="Calibri"/>
                <w:sz w:val="20"/>
                <w:szCs w:val="20"/>
              </w:rPr>
              <w:t>$63.69</w:t>
            </w:r>
          </w:p>
        </w:tc>
        <w:tc>
          <w:tcPr>
            <w:tcW w:w="1000" w:type="dxa"/>
            <w:tcBorders>
              <w:top w:val="nil"/>
              <w:left w:val="nil"/>
              <w:bottom w:val="single" w:sz="4" w:space="0" w:color="000000"/>
              <w:right w:val="single" w:sz="4" w:space="0" w:color="000000"/>
            </w:tcBorders>
            <w:shd w:val="clear" w:color="auto" w:fill="auto"/>
            <w:noWrap/>
            <w:hideMark/>
          </w:tcPr>
          <w:p w14:paraId="5770F617" w14:textId="77777777" w:rsidR="00D0156C" w:rsidRPr="00660D57" w:rsidRDefault="00D0156C" w:rsidP="00F45C67">
            <w:pPr>
              <w:rPr>
                <w:sz w:val="20"/>
                <w:szCs w:val="20"/>
              </w:rPr>
            </w:pPr>
            <w:r>
              <w:rPr>
                <w:rFonts w:ascii="Calibri" w:hAnsi="Calibri" w:cs="Calibri"/>
                <w:sz w:val="20"/>
                <w:szCs w:val="20"/>
              </w:rPr>
              <w:t>$65.60</w:t>
            </w:r>
          </w:p>
        </w:tc>
        <w:tc>
          <w:tcPr>
            <w:tcW w:w="1000" w:type="dxa"/>
            <w:tcBorders>
              <w:top w:val="nil"/>
              <w:left w:val="nil"/>
              <w:bottom w:val="single" w:sz="4" w:space="0" w:color="000000"/>
              <w:right w:val="single" w:sz="4" w:space="0" w:color="000000"/>
            </w:tcBorders>
            <w:shd w:val="clear" w:color="auto" w:fill="auto"/>
            <w:noWrap/>
            <w:hideMark/>
          </w:tcPr>
          <w:p w14:paraId="239DB3B4" w14:textId="77777777" w:rsidR="00D0156C" w:rsidRPr="00660D57" w:rsidRDefault="00D0156C" w:rsidP="00F45C67">
            <w:pPr>
              <w:rPr>
                <w:sz w:val="20"/>
                <w:szCs w:val="20"/>
              </w:rPr>
            </w:pPr>
            <w:r>
              <w:rPr>
                <w:rFonts w:ascii="Calibri" w:hAnsi="Calibri" w:cs="Calibri"/>
                <w:sz w:val="20"/>
                <w:szCs w:val="20"/>
              </w:rPr>
              <w:t>$67.57</w:t>
            </w:r>
          </w:p>
        </w:tc>
        <w:tc>
          <w:tcPr>
            <w:tcW w:w="1000" w:type="dxa"/>
            <w:tcBorders>
              <w:top w:val="nil"/>
              <w:left w:val="nil"/>
              <w:bottom w:val="single" w:sz="4" w:space="0" w:color="000000"/>
              <w:right w:val="single" w:sz="4" w:space="0" w:color="000000"/>
            </w:tcBorders>
            <w:shd w:val="clear" w:color="auto" w:fill="auto"/>
            <w:noWrap/>
            <w:hideMark/>
          </w:tcPr>
          <w:p w14:paraId="7403C566" w14:textId="77777777" w:rsidR="00D0156C" w:rsidRPr="00660D57" w:rsidRDefault="00D0156C" w:rsidP="00F45C67">
            <w:pPr>
              <w:rPr>
                <w:sz w:val="20"/>
                <w:szCs w:val="20"/>
              </w:rPr>
            </w:pPr>
            <w:r>
              <w:rPr>
                <w:rFonts w:ascii="Calibri" w:hAnsi="Calibri" w:cs="Calibri"/>
                <w:sz w:val="20"/>
                <w:szCs w:val="20"/>
              </w:rPr>
              <w:t>$69.60</w:t>
            </w:r>
          </w:p>
        </w:tc>
      </w:tr>
      <w:tr w:rsidR="00D0156C" w:rsidRPr="00660D57" w14:paraId="6D786521" w14:textId="77777777" w:rsidTr="0005354B">
        <w:trPr>
          <w:trHeight w:val="255"/>
        </w:trPr>
        <w:tc>
          <w:tcPr>
            <w:tcW w:w="1006" w:type="dxa"/>
            <w:shd w:val="clear" w:color="auto" w:fill="auto"/>
            <w:noWrap/>
            <w:hideMark/>
          </w:tcPr>
          <w:p w14:paraId="7D867697"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2A807E63" w14:textId="77777777" w:rsidR="00D0156C" w:rsidRPr="00660D57" w:rsidRDefault="00D0156C" w:rsidP="00F45C67">
            <w:pPr>
              <w:rPr>
                <w:sz w:val="20"/>
                <w:szCs w:val="20"/>
              </w:rPr>
            </w:pPr>
            <w:r w:rsidRPr="00660D57">
              <w:rPr>
                <w:sz w:val="20"/>
                <w:szCs w:val="20"/>
              </w:rPr>
              <w:t>IT System Program Manager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1E7D5570" w14:textId="77777777" w:rsidR="00D0156C" w:rsidRPr="00660D57" w:rsidRDefault="00D0156C" w:rsidP="00F45C67">
            <w:pPr>
              <w:rPr>
                <w:sz w:val="20"/>
                <w:szCs w:val="20"/>
              </w:rPr>
            </w:pPr>
            <w:r>
              <w:rPr>
                <w:rFonts w:ascii="Calibri" w:hAnsi="Calibri" w:cs="Calibri"/>
                <w:sz w:val="20"/>
                <w:szCs w:val="20"/>
              </w:rPr>
              <w:t>$223.23</w:t>
            </w:r>
          </w:p>
        </w:tc>
        <w:tc>
          <w:tcPr>
            <w:tcW w:w="1000" w:type="dxa"/>
            <w:tcBorders>
              <w:top w:val="nil"/>
              <w:left w:val="nil"/>
              <w:bottom w:val="single" w:sz="4" w:space="0" w:color="000000"/>
              <w:right w:val="single" w:sz="4" w:space="0" w:color="000000"/>
            </w:tcBorders>
            <w:shd w:val="clear" w:color="auto" w:fill="auto"/>
            <w:noWrap/>
            <w:hideMark/>
          </w:tcPr>
          <w:p w14:paraId="49436960" w14:textId="77777777" w:rsidR="00D0156C" w:rsidRPr="00660D57" w:rsidRDefault="00D0156C" w:rsidP="00F45C67">
            <w:pPr>
              <w:rPr>
                <w:sz w:val="20"/>
                <w:szCs w:val="20"/>
              </w:rPr>
            </w:pPr>
            <w:r>
              <w:rPr>
                <w:rFonts w:ascii="Calibri" w:hAnsi="Calibri" w:cs="Calibri"/>
                <w:sz w:val="20"/>
                <w:szCs w:val="20"/>
              </w:rPr>
              <w:t>$229.92</w:t>
            </w:r>
          </w:p>
        </w:tc>
        <w:tc>
          <w:tcPr>
            <w:tcW w:w="1000" w:type="dxa"/>
            <w:tcBorders>
              <w:top w:val="nil"/>
              <w:left w:val="nil"/>
              <w:bottom w:val="single" w:sz="4" w:space="0" w:color="000000"/>
              <w:right w:val="single" w:sz="4" w:space="0" w:color="000000"/>
            </w:tcBorders>
            <w:shd w:val="clear" w:color="auto" w:fill="auto"/>
            <w:noWrap/>
            <w:hideMark/>
          </w:tcPr>
          <w:p w14:paraId="3A2E70DA" w14:textId="77777777" w:rsidR="00D0156C" w:rsidRPr="00660D57" w:rsidRDefault="00D0156C" w:rsidP="00F45C67">
            <w:pPr>
              <w:rPr>
                <w:sz w:val="20"/>
                <w:szCs w:val="20"/>
              </w:rPr>
            </w:pPr>
            <w:r>
              <w:rPr>
                <w:rFonts w:ascii="Calibri" w:hAnsi="Calibri" w:cs="Calibri"/>
                <w:sz w:val="20"/>
                <w:szCs w:val="20"/>
              </w:rPr>
              <w:t>$236.82</w:t>
            </w:r>
          </w:p>
        </w:tc>
        <w:tc>
          <w:tcPr>
            <w:tcW w:w="1000" w:type="dxa"/>
            <w:tcBorders>
              <w:top w:val="nil"/>
              <w:left w:val="nil"/>
              <w:bottom w:val="single" w:sz="4" w:space="0" w:color="000000"/>
              <w:right w:val="single" w:sz="4" w:space="0" w:color="000000"/>
            </w:tcBorders>
            <w:shd w:val="clear" w:color="auto" w:fill="auto"/>
            <w:noWrap/>
            <w:hideMark/>
          </w:tcPr>
          <w:p w14:paraId="22AC2108" w14:textId="77777777" w:rsidR="00D0156C" w:rsidRPr="00660D57" w:rsidRDefault="00D0156C" w:rsidP="00F45C67">
            <w:pPr>
              <w:rPr>
                <w:sz w:val="20"/>
                <w:szCs w:val="20"/>
              </w:rPr>
            </w:pPr>
            <w:r>
              <w:rPr>
                <w:rFonts w:ascii="Calibri" w:hAnsi="Calibri" w:cs="Calibri"/>
                <w:sz w:val="20"/>
                <w:szCs w:val="20"/>
              </w:rPr>
              <w:t>$243.93</w:t>
            </w:r>
          </w:p>
        </w:tc>
        <w:tc>
          <w:tcPr>
            <w:tcW w:w="1000" w:type="dxa"/>
            <w:tcBorders>
              <w:top w:val="nil"/>
              <w:left w:val="nil"/>
              <w:bottom w:val="single" w:sz="4" w:space="0" w:color="000000"/>
              <w:right w:val="single" w:sz="4" w:space="0" w:color="000000"/>
            </w:tcBorders>
            <w:shd w:val="clear" w:color="auto" w:fill="auto"/>
            <w:noWrap/>
            <w:hideMark/>
          </w:tcPr>
          <w:p w14:paraId="407BEE79" w14:textId="77777777" w:rsidR="00D0156C" w:rsidRPr="00660D57" w:rsidRDefault="00D0156C" w:rsidP="00F45C67">
            <w:pPr>
              <w:rPr>
                <w:sz w:val="20"/>
                <w:szCs w:val="20"/>
              </w:rPr>
            </w:pPr>
            <w:r>
              <w:rPr>
                <w:rFonts w:ascii="Calibri" w:hAnsi="Calibri" w:cs="Calibri"/>
                <w:sz w:val="20"/>
                <w:szCs w:val="20"/>
              </w:rPr>
              <w:t>$251.24</w:t>
            </w:r>
          </w:p>
        </w:tc>
      </w:tr>
      <w:tr w:rsidR="00D0156C" w:rsidRPr="00660D57" w14:paraId="107B820C" w14:textId="77777777" w:rsidTr="0005354B">
        <w:trPr>
          <w:trHeight w:val="255"/>
        </w:trPr>
        <w:tc>
          <w:tcPr>
            <w:tcW w:w="1006" w:type="dxa"/>
            <w:shd w:val="clear" w:color="auto" w:fill="auto"/>
            <w:noWrap/>
            <w:hideMark/>
          </w:tcPr>
          <w:p w14:paraId="3ECCA6A3"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C219A99" w14:textId="77777777" w:rsidR="00D0156C" w:rsidRPr="00660D57" w:rsidRDefault="00D0156C" w:rsidP="00F45C67">
            <w:pPr>
              <w:rPr>
                <w:sz w:val="20"/>
                <w:szCs w:val="20"/>
              </w:rPr>
            </w:pPr>
            <w:r w:rsidRPr="00660D57">
              <w:rPr>
                <w:sz w:val="20"/>
                <w:szCs w:val="20"/>
              </w:rPr>
              <w:t>IT System Program Manager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4034C230" w14:textId="77777777" w:rsidR="00D0156C" w:rsidRPr="00660D57" w:rsidRDefault="00D0156C" w:rsidP="00F45C67">
            <w:pPr>
              <w:rPr>
                <w:sz w:val="20"/>
                <w:szCs w:val="20"/>
              </w:rPr>
            </w:pPr>
            <w:r>
              <w:rPr>
                <w:rFonts w:ascii="Calibri" w:hAnsi="Calibri" w:cs="Calibri"/>
                <w:sz w:val="20"/>
                <w:szCs w:val="20"/>
              </w:rPr>
              <w:t>$206.81</w:t>
            </w:r>
          </w:p>
        </w:tc>
        <w:tc>
          <w:tcPr>
            <w:tcW w:w="1000" w:type="dxa"/>
            <w:tcBorders>
              <w:top w:val="nil"/>
              <w:left w:val="nil"/>
              <w:bottom w:val="single" w:sz="4" w:space="0" w:color="000000"/>
              <w:right w:val="single" w:sz="4" w:space="0" w:color="000000"/>
            </w:tcBorders>
            <w:shd w:val="clear" w:color="auto" w:fill="auto"/>
            <w:noWrap/>
            <w:hideMark/>
          </w:tcPr>
          <w:p w14:paraId="430A86C6" w14:textId="77777777" w:rsidR="00D0156C" w:rsidRPr="00660D57" w:rsidRDefault="00D0156C" w:rsidP="00F45C67">
            <w:pPr>
              <w:rPr>
                <w:sz w:val="20"/>
                <w:szCs w:val="20"/>
              </w:rPr>
            </w:pPr>
            <w:r>
              <w:rPr>
                <w:rFonts w:ascii="Calibri" w:hAnsi="Calibri" w:cs="Calibri"/>
                <w:sz w:val="20"/>
                <w:szCs w:val="20"/>
              </w:rPr>
              <w:t>$213.01</w:t>
            </w:r>
          </w:p>
        </w:tc>
        <w:tc>
          <w:tcPr>
            <w:tcW w:w="1000" w:type="dxa"/>
            <w:tcBorders>
              <w:top w:val="nil"/>
              <w:left w:val="nil"/>
              <w:bottom w:val="single" w:sz="4" w:space="0" w:color="000000"/>
              <w:right w:val="single" w:sz="4" w:space="0" w:color="000000"/>
            </w:tcBorders>
            <w:shd w:val="clear" w:color="auto" w:fill="auto"/>
            <w:noWrap/>
            <w:hideMark/>
          </w:tcPr>
          <w:p w14:paraId="05E143E2" w14:textId="77777777" w:rsidR="00D0156C" w:rsidRPr="00660D57" w:rsidRDefault="00D0156C" w:rsidP="00F45C67">
            <w:pPr>
              <w:rPr>
                <w:sz w:val="20"/>
                <w:szCs w:val="20"/>
              </w:rPr>
            </w:pPr>
            <w:r>
              <w:rPr>
                <w:rFonts w:ascii="Calibri" w:hAnsi="Calibri" w:cs="Calibri"/>
                <w:sz w:val="20"/>
                <w:szCs w:val="20"/>
              </w:rPr>
              <w:t>$219.40</w:t>
            </w:r>
          </w:p>
        </w:tc>
        <w:tc>
          <w:tcPr>
            <w:tcW w:w="1000" w:type="dxa"/>
            <w:tcBorders>
              <w:top w:val="nil"/>
              <w:left w:val="nil"/>
              <w:bottom w:val="single" w:sz="4" w:space="0" w:color="000000"/>
              <w:right w:val="single" w:sz="4" w:space="0" w:color="000000"/>
            </w:tcBorders>
            <w:shd w:val="clear" w:color="auto" w:fill="auto"/>
            <w:noWrap/>
            <w:hideMark/>
          </w:tcPr>
          <w:p w14:paraId="2DF5E26F" w14:textId="77777777" w:rsidR="00D0156C" w:rsidRPr="00660D57" w:rsidRDefault="00D0156C" w:rsidP="00F45C67">
            <w:pPr>
              <w:rPr>
                <w:sz w:val="20"/>
                <w:szCs w:val="20"/>
              </w:rPr>
            </w:pPr>
            <w:r>
              <w:rPr>
                <w:rFonts w:ascii="Calibri" w:hAnsi="Calibri" w:cs="Calibri"/>
                <w:sz w:val="20"/>
                <w:szCs w:val="20"/>
              </w:rPr>
              <w:t>$225.98</w:t>
            </w:r>
          </w:p>
        </w:tc>
        <w:tc>
          <w:tcPr>
            <w:tcW w:w="1000" w:type="dxa"/>
            <w:tcBorders>
              <w:top w:val="nil"/>
              <w:left w:val="nil"/>
              <w:bottom w:val="single" w:sz="4" w:space="0" w:color="000000"/>
              <w:right w:val="single" w:sz="4" w:space="0" w:color="000000"/>
            </w:tcBorders>
            <w:shd w:val="clear" w:color="auto" w:fill="auto"/>
            <w:noWrap/>
            <w:hideMark/>
          </w:tcPr>
          <w:p w14:paraId="4CFC920B" w14:textId="77777777" w:rsidR="00D0156C" w:rsidRPr="00660D57" w:rsidRDefault="00D0156C" w:rsidP="00F45C67">
            <w:pPr>
              <w:rPr>
                <w:sz w:val="20"/>
                <w:szCs w:val="20"/>
              </w:rPr>
            </w:pPr>
            <w:r>
              <w:rPr>
                <w:rFonts w:ascii="Calibri" w:hAnsi="Calibri" w:cs="Calibri"/>
                <w:sz w:val="20"/>
                <w:szCs w:val="20"/>
              </w:rPr>
              <w:t>$232.76</w:t>
            </w:r>
          </w:p>
        </w:tc>
      </w:tr>
      <w:tr w:rsidR="00D0156C" w:rsidRPr="00660D57" w14:paraId="4017EBF1" w14:textId="77777777" w:rsidTr="0005354B">
        <w:trPr>
          <w:trHeight w:val="255"/>
        </w:trPr>
        <w:tc>
          <w:tcPr>
            <w:tcW w:w="1006" w:type="dxa"/>
            <w:shd w:val="clear" w:color="auto" w:fill="auto"/>
            <w:noWrap/>
            <w:hideMark/>
          </w:tcPr>
          <w:p w14:paraId="6D38B5DD"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33A5BF45" w14:textId="77777777" w:rsidR="00D0156C" w:rsidRPr="00660D57" w:rsidRDefault="00D0156C" w:rsidP="00F45C67">
            <w:pPr>
              <w:rPr>
                <w:sz w:val="20"/>
                <w:szCs w:val="20"/>
              </w:rPr>
            </w:pPr>
            <w:r w:rsidRPr="00660D57">
              <w:rPr>
                <w:sz w:val="20"/>
                <w:szCs w:val="20"/>
              </w:rPr>
              <w:t>IT Project Manager</w:t>
            </w:r>
          </w:p>
        </w:tc>
        <w:tc>
          <w:tcPr>
            <w:tcW w:w="762" w:type="dxa"/>
            <w:tcBorders>
              <w:top w:val="nil"/>
              <w:left w:val="single" w:sz="4" w:space="0" w:color="auto"/>
              <w:bottom w:val="single" w:sz="4" w:space="0" w:color="auto"/>
              <w:right w:val="single" w:sz="4" w:space="0" w:color="auto"/>
            </w:tcBorders>
            <w:shd w:val="clear" w:color="auto" w:fill="auto"/>
            <w:noWrap/>
            <w:hideMark/>
          </w:tcPr>
          <w:p w14:paraId="78A787C4" w14:textId="77777777" w:rsidR="00D0156C" w:rsidRPr="00660D57" w:rsidRDefault="00D0156C" w:rsidP="00F45C67">
            <w:pPr>
              <w:rPr>
                <w:sz w:val="20"/>
                <w:szCs w:val="20"/>
              </w:rPr>
            </w:pPr>
            <w:r>
              <w:rPr>
                <w:rFonts w:ascii="Calibri" w:hAnsi="Calibri" w:cs="Calibri"/>
                <w:sz w:val="20"/>
                <w:szCs w:val="20"/>
              </w:rPr>
              <w:t>$180.87</w:t>
            </w:r>
          </w:p>
        </w:tc>
        <w:tc>
          <w:tcPr>
            <w:tcW w:w="1000" w:type="dxa"/>
            <w:tcBorders>
              <w:top w:val="nil"/>
              <w:left w:val="nil"/>
              <w:bottom w:val="single" w:sz="4" w:space="0" w:color="000000"/>
              <w:right w:val="single" w:sz="4" w:space="0" w:color="000000"/>
            </w:tcBorders>
            <w:shd w:val="clear" w:color="auto" w:fill="auto"/>
            <w:noWrap/>
            <w:hideMark/>
          </w:tcPr>
          <w:p w14:paraId="4E1051E7" w14:textId="77777777" w:rsidR="00D0156C" w:rsidRPr="00660D57" w:rsidRDefault="00D0156C" w:rsidP="00F45C67">
            <w:pPr>
              <w:rPr>
                <w:sz w:val="20"/>
                <w:szCs w:val="20"/>
              </w:rPr>
            </w:pPr>
            <w:r>
              <w:rPr>
                <w:rFonts w:ascii="Calibri" w:hAnsi="Calibri" w:cs="Calibri"/>
                <w:sz w:val="20"/>
                <w:szCs w:val="20"/>
              </w:rPr>
              <w:t>$186.30</w:t>
            </w:r>
          </w:p>
        </w:tc>
        <w:tc>
          <w:tcPr>
            <w:tcW w:w="1000" w:type="dxa"/>
            <w:tcBorders>
              <w:top w:val="nil"/>
              <w:left w:val="nil"/>
              <w:bottom w:val="single" w:sz="4" w:space="0" w:color="000000"/>
              <w:right w:val="single" w:sz="4" w:space="0" w:color="000000"/>
            </w:tcBorders>
            <w:shd w:val="clear" w:color="auto" w:fill="auto"/>
            <w:noWrap/>
            <w:hideMark/>
          </w:tcPr>
          <w:p w14:paraId="6322F3BE" w14:textId="77777777" w:rsidR="00D0156C" w:rsidRPr="00660D57" w:rsidRDefault="00D0156C" w:rsidP="00F45C67">
            <w:pPr>
              <w:rPr>
                <w:sz w:val="20"/>
                <w:szCs w:val="20"/>
              </w:rPr>
            </w:pPr>
            <w:r>
              <w:rPr>
                <w:rFonts w:ascii="Calibri" w:hAnsi="Calibri" w:cs="Calibri"/>
                <w:sz w:val="20"/>
                <w:szCs w:val="20"/>
              </w:rPr>
              <w:t>$191.89</w:t>
            </w:r>
          </w:p>
        </w:tc>
        <w:tc>
          <w:tcPr>
            <w:tcW w:w="1000" w:type="dxa"/>
            <w:tcBorders>
              <w:top w:val="nil"/>
              <w:left w:val="nil"/>
              <w:bottom w:val="single" w:sz="4" w:space="0" w:color="000000"/>
              <w:right w:val="single" w:sz="4" w:space="0" w:color="000000"/>
            </w:tcBorders>
            <w:shd w:val="clear" w:color="auto" w:fill="auto"/>
            <w:noWrap/>
            <w:hideMark/>
          </w:tcPr>
          <w:p w14:paraId="4EED9E48" w14:textId="77777777" w:rsidR="00D0156C" w:rsidRPr="00660D57" w:rsidRDefault="00D0156C" w:rsidP="00F45C67">
            <w:pPr>
              <w:rPr>
                <w:sz w:val="20"/>
                <w:szCs w:val="20"/>
              </w:rPr>
            </w:pPr>
            <w:r>
              <w:rPr>
                <w:rFonts w:ascii="Calibri" w:hAnsi="Calibri" w:cs="Calibri"/>
                <w:sz w:val="20"/>
                <w:szCs w:val="20"/>
              </w:rPr>
              <w:t>$197.64</w:t>
            </w:r>
          </w:p>
        </w:tc>
        <w:tc>
          <w:tcPr>
            <w:tcW w:w="1000" w:type="dxa"/>
            <w:tcBorders>
              <w:top w:val="nil"/>
              <w:left w:val="nil"/>
              <w:bottom w:val="single" w:sz="4" w:space="0" w:color="000000"/>
              <w:right w:val="single" w:sz="4" w:space="0" w:color="000000"/>
            </w:tcBorders>
            <w:shd w:val="clear" w:color="auto" w:fill="auto"/>
            <w:noWrap/>
            <w:hideMark/>
          </w:tcPr>
          <w:p w14:paraId="0CDE1D55" w14:textId="77777777" w:rsidR="00D0156C" w:rsidRPr="00660D57" w:rsidRDefault="00D0156C" w:rsidP="00F45C67">
            <w:pPr>
              <w:rPr>
                <w:sz w:val="20"/>
                <w:szCs w:val="20"/>
              </w:rPr>
            </w:pPr>
            <w:r>
              <w:rPr>
                <w:rFonts w:ascii="Calibri" w:hAnsi="Calibri" w:cs="Calibri"/>
                <w:sz w:val="20"/>
                <w:szCs w:val="20"/>
              </w:rPr>
              <w:t>$203.57</w:t>
            </w:r>
          </w:p>
        </w:tc>
      </w:tr>
      <w:tr w:rsidR="00D0156C" w:rsidRPr="00660D57" w14:paraId="34FE36BB" w14:textId="77777777" w:rsidTr="0005354B">
        <w:trPr>
          <w:trHeight w:val="255"/>
        </w:trPr>
        <w:tc>
          <w:tcPr>
            <w:tcW w:w="1006" w:type="dxa"/>
            <w:shd w:val="clear" w:color="auto" w:fill="auto"/>
            <w:noWrap/>
            <w:hideMark/>
          </w:tcPr>
          <w:p w14:paraId="70C360E1"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26879E6" w14:textId="77777777" w:rsidR="00D0156C" w:rsidRPr="00660D57" w:rsidRDefault="00D0156C" w:rsidP="00F45C67">
            <w:pPr>
              <w:rPr>
                <w:sz w:val="20"/>
                <w:szCs w:val="20"/>
              </w:rPr>
            </w:pPr>
            <w:r w:rsidRPr="00660D57">
              <w:rPr>
                <w:sz w:val="20"/>
                <w:szCs w:val="20"/>
              </w:rPr>
              <w:t>IT Logistics Management Specialist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4D191E3B" w14:textId="77777777" w:rsidR="00D0156C" w:rsidRPr="00660D57" w:rsidRDefault="00D0156C" w:rsidP="00F45C67">
            <w:pPr>
              <w:rPr>
                <w:sz w:val="20"/>
                <w:szCs w:val="20"/>
              </w:rPr>
            </w:pPr>
            <w:r>
              <w:rPr>
                <w:rFonts w:ascii="Calibri" w:hAnsi="Calibri" w:cs="Calibri"/>
                <w:sz w:val="20"/>
                <w:szCs w:val="20"/>
              </w:rPr>
              <w:t>$176.24</w:t>
            </w:r>
          </w:p>
        </w:tc>
        <w:tc>
          <w:tcPr>
            <w:tcW w:w="1000" w:type="dxa"/>
            <w:tcBorders>
              <w:top w:val="nil"/>
              <w:left w:val="nil"/>
              <w:bottom w:val="single" w:sz="4" w:space="0" w:color="000000"/>
              <w:right w:val="single" w:sz="4" w:space="0" w:color="000000"/>
            </w:tcBorders>
            <w:shd w:val="clear" w:color="auto" w:fill="auto"/>
            <w:noWrap/>
            <w:hideMark/>
          </w:tcPr>
          <w:p w14:paraId="57A9A7AE" w14:textId="77777777" w:rsidR="00D0156C" w:rsidRPr="00660D57" w:rsidRDefault="00D0156C" w:rsidP="00F45C67">
            <w:pPr>
              <w:rPr>
                <w:sz w:val="20"/>
                <w:szCs w:val="20"/>
              </w:rPr>
            </w:pPr>
            <w:r>
              <w:rPr>
                <w:rFonts w:ascii="Calibri" w:hAnsi="Calibri" w:cs="Calibri"/>
                <w:sz w:val="20"/>
                <w:szCs w:val="20"/>
              </w:rPr>
              <w:t>$181.52</w:t>
            </w:r>
          </w:p>
        </w:tc>
        <w:tc>
          <w:tcPr>
            <w:tcW w:w="1000" w:type="dxa"/>
            <w:tcBorders>
              <w:top w:val="nil"/>
              <w:left w:val="nil"/>
              <w:bottom w:val="single" w:sz="4" w:space="0" w:color="000000"/>
              <w:right w:val="single" w:sz="4" w:space="0" w:color="000000"/>
            </w:tcBorders>
            <w:shd w:val="clear" w:color="auto" w:fill="auto"/>
            <w:noWrap/>
            <w:hideMark/>
          </w:tcPr>
          <w:p w14:paraId="2292ADC8" w14:textId="77777777" w:rsidR="00D0156C" w:rsidRPr="00660D57" w:rsidRDefault="00D0156C" w:rsidP="00F45C67">
            <w:pPr>
              <w:rPr>
                <w:sz w:val="20"/>
                <w:szCs w:val="20"/>
              </w:rPr>
            </w:pPr>
            <w:r>
              <w:rPr>
                <w:rFonts w:ascii="Calibri" w:hAnsi="Calibri" w:cs="Calibri"/>
                <w:sz w:val="20"/>
                <w:szCs w:val="20"/>
              </w:rPr>
              <w:t>$186.97</w:t>
            </w:r>
          </w:p>
        </w:tc>
        <w:tc>
          <w:tcPr>
            <w:tcW w:w="1000" w:type="dxa"/>
            <w:tcBorders>
              <w:top w:val="nil"/>
              <w:left w:val="nil"/>
              <w:bottom w:val="single" w:sz="4" w:space="0" w:color="000000"/>
              <w:right w:val="single" w:sz="4" w:space="0" w:color="000000"/>
            </w:tcBorders>
            <w:shd w:val="clear" w:color="auto" w:fill="auto"/>
            <w:noWrap/>
            <w:hideMark/>
          </w:tcPr>
          <w:p w14:paraId="702196E3" w14:textId="77777777" w:rsidR="00D0156C" w:rsidRPr="00660D57" w:rsidRDefault="00D0156C" w:rsidP="00F45C67">
            <w:pPr>
              <w:rPr>
                <w:sz w:val="20"/>
                <w:szCs w:val="20"/>
              </w:rPr>
            </w:pPr>
            <w:r>
              <w:rPr>
                <w:rFonts w:ascii="Calibri" w:hAnsi="Calibri" w:cs="Calibri"/>
                <w:sz w:val="20"/>
                <w:szCs w:val="20"/>
              </w:rPr>
              <w:t>$192.58</w:t>
            </w:r>
          </w:p>
        </w:tc>
        <w:tc>
          <w:tcPr>
            <w:tcW w:w="1000" w:type="dxa"/>
            <w:tcBorders>
              <w:top w:val="nil"/>
              <w:left w:val="nil"/>
              <w:bottom w:val="single" w:sz="4" w:space="0" w:color="000000"/>
              <w:right w:val="single" w:sz="4" w:space="0" w:color="000000"/>
            </w:tcBorders>
            <w:shd w:val="clear" w:color="auto" w:fill="auto"/>
            <w:noWrap/>
            <w:hideMark/>
          </w:tcPr>
          <w:p w14:paraId="53A67C5F" w14:textId="77777777" w:rsidR="00D0156C" w:rsidRPr="00660D57" w:rsidRDefault="00D0156C" w:rsidP="00F45C67">
            <w:pPr>
              <w:rPr>
                <w:sz w:val="20"/>
                <w:szCs w:val="20"/>
              </w:rPr>
            </w:pPr>
            <w:r>
              <w:rPr>
                <w:rFonts w:ascii="Calibri" w:hAnsi="Calibri" w:cs="Calibri"/>
                <w:sz w:val="20"/>
                <w:szCs w:val="20"/>
              </w:rPr>
              <w:t>$198.36</w:t>
            </w:r>
          </w:p>
        </w:tc>
      </w:tr>
      <w:tr w:rsidR="00D0156C" w:rsidRPr="00660D57" w14:paraId="6C24C83C" w14:textId="77777777" w:rsidTr="0005354B">
        <w:trPr>
          <w:trHeight w:val="255"/>
        </w:trPr>
        <w:tc>
          <w:tcPr>
            <w:tcW w:w="1006" w:type="dxa"/>
            <w:shd w:val="clear" w:color="auto" w:fill="auto"/>
            <w:noWrap/>
            <w:hideMark/>
          </w:tcPr>
          <w:p w14:paraId="17868531"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1EB079CD" w14:textId="77777777" w:rsidR="00D0156C" w:rsidRPr="00660D57" w:rsidRDefault="00D0156C" w:rsidP="00F45C67">
            <w:pPr>
              <w:rPr>
                <w:sz w:val="20"/>
                <w:szCs w:val="20"/>
              </w:rPr>
            </w:pPr>
            <w:r w:rsidRPr="00660D57">
              <w:rPr>
                <w:sz w:val="20"/>
                <w:szCs w:val="20"/>
              </w:rPr>
              <w:t>IT Logistics Management Specialist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733D6E82" w14:textId="77777777" w:rsidR="00D0156C" w:rsidRPr="00660D57" w:rsidRDefault="00D0156C" w:rsidP="00F45C67">
            <w:pPr>
              <w:rPr>
                <w:sz w:val="20"/>
                <w:szCs w:val="20"/>
              </w:rPr>
            </w:pPr>
            <w:r>
              <w:rPr>
                <w:rFonts w:ascii="Calibri" w:hAnsi="Calibri" w:cs="Calibri"/>
                <w:sz w:val="20"/>
                <w:szCs w:val="20"/>
              </w:rPr>
              <w:t>$154.96</w:t>
            </w:r>
          </w:p>
        </w:tc>
        <w:tc>
          <w:tcPr>
            <w:tcW w:w="1000" w:type="dxa"/>
            <w:tcBorders>
              <w:top w:val="nil"/>
              <w:left w:val="nil"/>
              <w:bottom w:val="single" w:sz="4" w:space="0" w:color="000000"/>
              <w:right w:val="single" w:sz="4" w:space="0" w:color="000000"/>
            </w:tcBorders>
            <w:shd w:val="clear" w:color="auto" w:fill="auto"/>
            <w:noWrap/>
            <w:hideMark/>
          </w:tcPr>
          <w:p w14:paraId="16C5648B" w14:textId="77777777" w:rsidR="00D0156C" w:rsidRPr="00660D57" w:rsidRDefault="00D0156C" w:rsidP="00F45C67">
            <w:pPr>
              <w:rPr>
                <w:sz w:val="20"/>
                <w:szCs w:val="20"/>
              </w:rPr>
            </w:pPr>
            <w:r>
              <w:rPr>
                <w:rFonts w:ascii="Calibri" w:hAnsi="Calibri" w:cs="Calibri"/>
                <w:sz w:val="20"/>
                <w:szCs w:val="20"/>
              </w:rPr>
              <w:t>$159.61</w:t>
            </w:r>
          </w:p>
        </w:tc>
        <w:tc>
          <w:tcPr>
            <w:tcW w:w="1000" w:type="dxa"/>
            <w:tcBorders>
              <w:top w:val="nil"/>
              <w:left w:val="nil"/>
              <w:bottom w:val="single" w:sz="4" w:space="0" w:color="000000"/>
              <w:right w:val="single" w:sz="4" w:space="0" w:color="000000"/>
            </w:tcBorders>
            <w:shd w:val="clear" w:color="auto" w:fill="auto"/>
            <w:noWrap/>
            <w:hideMark/>
          </w:tcPr>
          <w:p w14:paraId="2DAEF0F4" w14:textId="77777777" w:rsidR="00D0156C" w:rsidRPr="00660D57" w:rsidRDefault="00D0156C" w:rsidP="00F45C67">
            <w:pPr>
              <w:rPr>
                <w:sz w:val="20"/>
                <w:szCs w:val="20"/>
              </w:rPr>
            </w:pPr>
            <w:r>
              <w:rPr>
                <w:rFonts w:ascii="Calibri" w:hAnsi="Calibri" w:cs="Calibri"/>
                <w:sz w:val="20"/>
                <w:szCs w:val="20"/>
              </w:rPr>
              <w:t>$164.40</w:t>
            </w:r>
          </w:p>
        </w:tc>
        <w:tc>
          <w:tcPr>
            <w:tcW w:w="1000" w:type="dxa"/>
            <w:tcBorders>
              <w:top w:val="nil"/>
              <w:left w:val="nil"/>
              <w:bottom w:val="single" w:sz="4" w:space="0" w:color="000000"/>
              <w:right w:val="single" w:sz="4" w:space="0" w:color="000000"/>
            </w:tcBorders>
            <w:shd w:val="clear" w:color="auto" w:fill="auto"/>
            <w:noWrap/>
            <w:hideMark/>
          </w:tcPr>
          <w:p w14:paraId="2B5E8CEB" w14:textId="77777777" w:rsidR="00D0156C" w:rsidRPr="00660D57" w:rsidRDefault="00D0156C" w:rsidP="00F45C67">
            <w:pPr>
              <w:rPr>
                <w:sz w:val="20"/>
                <w:szCs w:val="20"/>
              </w:rPr>
            </w:pPr>
            <w:r>
              <w:rPr>
                <w:rFonts w:ascii="Calibri" w:hAnsi="Calibri" w:cs="Calibri"/>
                <w:sz w:val="20"/>
                <w:szCs w:val="20"/>
              </w:rPr>
              <w:t>$169.33</w:t>
            </w:r>
          </w:p>
        </w:tc>
        <w:tc>
          <w:tcPr>
            <w:tcW w:w="1000" w:type="dxa"/>
            <w:tcBorders>
              <w:top w:val="nil"/>
              <w:left w:val="nil"/>
              <w:bottom w:val="single" w:sz="4" w:space="0" w:color="000000"/>
              <w:right w:val="single" w:sz="4" w:space="0" w:color="000000"/>
            </w:tcBorders>
            <w:shd w:val="clear" w:color="auto" w:fill="auto"/>
            <w:noWrap/>
            <w:hideMark/>
          </w:tcPr>
          <w:p w14:paraId="6550E9C3" w14:textId="77777777" w:rsidR="00D0156C" w:rsidRPr="00660D57" w:rsidRDefault="00D0156C" w:rsidP="00F45C67">
            <w:pPr>
              <w:rPr>
                <w:sz w:val="20"/>
                <w:szCs w:val="20"/>
              </w:rPr>
            </w:pPr>
            <w:r>
              <w:rPr>
                <w:rFonts w:ascii="Calibri" w:hAnsi="Calibri" w:cs="Calibri"/>
                <w:sz w:val="20"/>
                <w:szCs w:val="20"/>
              </w:rPr>
              <w:t>$174.41</w:t>
            </w:r>
          </w:p>
        </w:tc>
      </w:tr>
      <w:tr w:rsidR="00D0156C" w:rsidRPr="00660D57" w14:paraId="46B39CB8" w14:textId="77777777" w:rsidTr="0005354B">
        <w:trPr>
          <w:trHeight w:val="255"/>
        </w:trPr>
        <w:tc>
          <w:tcPr>
            <w:tcW w:w="1006" w:type="dxa"/>
            <w:shd w:val="clear" w:color="auto" w:fill="auto"/>
            <w:noWrap/>
            <w:hideMark/>
          </w:tcPr>
          <w:p w14:paraId="5A22A34D"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DDFA466" w14:textId="77777777" w:rsidR="00D0156C" w:rsidRPr="00660D57" w:rsidRDefault="00D0156C" w:rsidP="00F45C67">
            <w:pPr>
              <w:rPr>
                <w:sz w:val="20"/>
                <w:szCs w:val="20"/>
              </w:rPr>
            </w:pPr>
            <w:r w:rsidRPr="00660D57">
              <w:rPr>
                <w:sz w:val="20"/>
                <w:szCs w:val="20"/>
              </w:rPr>
              <w:t>IT Logistics Management Specialist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07B2DEAF" w14:textId="77777777" w:rsidR="00D0156C" w:rsidRPr="00660D57" w:rsidRDefault="00D0156C" w:rsidP="00F45C67">
            <w:pPr>
              <w:rPr>
                <w:sz w:val="20"/>
                <w:szCs w:val="20"/>
              </w:rPr>
            </w:pPr>
            <w:r>
              <w:rPr>
                <w:rFonts w:ascii="Calibri" w:hAnsi="Calibri" w:cs="Calibri"/>
                <w:sz w:val="20"/>
                <w:szCs w:val="20"/>
              </w:rPr>
              <w:t>$140.20</w:t>
            </w:r>
          </w:p>
        </w:tc>
        <w:tc>
          <w:tcPr>
            <w:tcW w:w="1000" w:type="dxa"/>
            <w:tcBorders>
              <w:top w:val="nil"/>
              <w:left w:val="nil"/>
              <w:bottom w:val="single" w:sz="4" w:space="0" w:color="000000"/>
              <w:right w:val="single" w:sz="4" w:space="0" w:color="000000"/>
            </w:tcBorders>
            <w:shd w:val="clear" w:color="auto" w:fill="auto"/>
            <w:noWrap/>
            <w:hideMark/>
          </w:tcPr>
          <w:p w14:paraId="74159C57" w14:textId="77777777" w:rsidR="00D0156C" w:rsidRPr="00660D57" w:rsidRDefault="00D0156C" w:rsidP="00F45C67">
            <w:pPr>
              <w:rPr>
                <w:sz w:val="20"/>
                <w:szCs w:val="20"/>
              </w:rPr>
            </w:pPr>
            <w:r>
              <w:rPr>
                <w:rFonts w:ascii="Calibri" w:hAnsi="Calibri" w:cs="Calibri"/>
                <w:sz w:val="20"/>
                <w:szCs w:val="20"/>
              </w:rPr>
              <w:t>$144.41</w:t>
            </w:r>
          </w:p>
        </w:tc>
        <w:tc>
          <w:tcPr>
            <w:tcW w:w="1000" w:type="dxa"/>
            <w:tcBorders>
              <w:top w:val="nil"/>
              <w:left w:val="nil"/>
              <w:bottom w:val="single" w:sz="4" w:space="0" w:color="000000"/>
              <w:right w:val="single" w:sz="4" w:space="0" w:color="000000"/>
            </w:tcBorders>
            <w:shd w:val="clear" w:color="auto" w:fill="auto"/>
            <w:noWrap/>
            <w:hideMark/>
          </w:tcPr>
          <w:p w14:paraId="7C1B9B5B" w14:textId="77777777" w:rsidR="00D0156C" w:rsidRPr="00660D57" w:rsidRDefault="00D0156C" w:rsidP="00F45C67">
            <w:pPr>
              <w:rPr>
                <w:sz w:val="20"/>
                <w:szCs w:val="20"/>
              </w:rPr>
            </w:pPr>
            <w:r>
              <w:rPr>
                <w:rFonts w:ascii="Calibri" w:hAnsi="Calibri" w:cs="Calibri"/>
                <w:sz w:val="20"/>
                <w:szCs w:val="20"/>
              </w:rPr>
              <w:t>$148.74</w:t>
            </w:r>
          </w:p>
        </w:tc>
        <w:tc>
          <w:tcPr>
            <w:tcW w:w="1000" w:type="dxa"/>
            <w:tcBorders>
              <w:top w:val="nil"/>
              <w:left w:val="nil"/>
              <w:bottom w:val="single" w:sz="4" w:space="0" w:color="000000"/>
              <w:right w:val="single" w:sz="4" w:space="0" w:color="000000"/>
            </w:tcBorders>
            <w:shd w:val="clear" w:color="auto" w:fill="auto"/>
            <w:noWrap/>
            <w:hideMark/>
          </w:tcPr>
          <w:p w14:paraId="4A23E5AC" w14:textId="77777777" w:rsidR="00D0156C" w:rsidRPr="00660D57" w:rsidRDefault="00D0156C" w:rsidP="00F45C67">
            <w:pPr>
              <w:rPr>
                <w:sz w:val="20"/>
                <w:szCs w:val="20"/>
              </w:rPr>
            </w:pPr>
            <w:r>
              <w:rPr>
                <w:rFonts w:ascii="Calibri" w:hAnsi="Calibri" w:cs="Calibri"/>
                <w:sz w:val="20"/>
                <w:szCs w:val="20"/>
              </w:rPr>
              <w:t>$153.20</w:t>
            </w:r>
          </w:p>
        </w:tc>
        <w:tc>
          <w:tcPr>
            <w:tcW w:w="1000" w:type="dxa"/>
            <w:tcBorders>
              <w:top w:val="nil"/>
              <w:left w:val="nil"/>
              <w:bottom w:val="single" w:sz="4" w:space="0" w:color="000000"/>
              <w:right w:val="single" w:sz="4" w:space="0" w:color="000000"/>
            </w:tcBorders>
            <w:shd w:val="clear" w:color="auto" w:fill="auto"/>
            <w:noWrap/>
            <w:hideMark/>
          </w:tcPr>
          <w:p w14:paraId="5E2EDBD0" w14:textId="77777777" w:rsidR="00D0156C" w:rsidRPr="00660D57" w:rsidRDefault="00D0156C" w:rsidP="00F45C67">
            <w:pPr>
              <w:rPr>
                <w:sz w:val="20"/>
                <w:szCs w:val="20"/>
              </w:rPr>
            </w:pPr>
            <w:r>
              <w:rPr>
                <w:rFonts w:ascii="Calibri" w:hAnsi="Calibri" w:cs="Calibri"/>
                <w:sz w:val="20"/>
                <w:szCs w:val="20"/>
              </w:rPr>
              <w:t>$157.80</w:t>
            </w:r>
          </w:p>
        </w:tc>
      </w:tr>
      <w:tr w:rsidR="00D0156C" w:rsidRPr="00660D57" w14:paraId="11E97C22" w14:textId="77777777" w:rsidTr="0005354B">
        <w:trPr>
          <w:trHeight w:val="255"/>
        </w:trPr>
        <w:tc>
          <w:tcPr>
            <w:tcW w:w="1006" w:type="dxa"/>
            <w:shd w:val="clear" w:color="auto" w:fill="auto"/>
            <w:noWrap/>
            <w:hideMark/>
          </w:tcPr>
          <w:p w14:paraId="739016BB"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9C5069B" w14:textId="77777777" w:rsidR="00D0156C" w:rsidRPr="00660D57" w:rsidRDefault="00D0156C" w:rsidP="00F45C67">
            <w:pPr>
              <w:rPr>
                <w:sz w:val="20"/>
                <w:szCs w:val="20"/>
              </w:rPr>
            </w:pPr>
            <w:r w:rsidRPr="00660D57">
              <w:rPr>
                <w:sz w:val="20"/>
                <w:szCs w:val="20"/>
              </w:rPr>
              <w:t>IT Logistics Management Specialist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169B601F" w14:textId="77777777" w:rsidR="00D0156C" w:rsidRPr="00660D57" w:rsidRDefault="00D0156C" w:rsidP="00F45C67">
            <w:pPr>
              <w:rPr>
                <w:sz w:val="20"/>
                <w:szCs w:val="20"/>
              </w:rPr>
            </w:pPr>
            <w:r>
              <w:rPr>
                <w:rFonts w:ascii="Calibri" w:hAnsi="Calibri" w:cs="Calibri"/>
                <w:sz w:val="20"/>
                <w:szCs w:val="20"/>
              </w:rPr>
              <w:t>$116.47</w:t>
            </w:r>
          </w:p>
        </w:tc>
        <w:tc>
          <w:tcPr>
            <w:tcW w:w="1000" w:type="dxa"/>
            <w:tcBorders>
              <w:top w:val="nil"/>
              <w:left w:val="nil"/>
              <w:bottom w:val="single" w:sz="4" w:space="0" w:color="000000"/>
              <w:right w:val="single" w:sz="4" w:space="0" w:color="000000"/>
            </w:tcBorders>
            <w:shd w:val="clear" w:color="auto" w:fill="auto"/>
            <w:noWrap/>
            <w:hideMark/>
          </w:tcPr>
          <w:p w14:paraId="61C349D2" w14:textId="77777777" w:rsidR="00D0156C" w:rsidRPr="00660D57" w:rsidRDefault="00D0156C" w:rsidP="00F45C67">
            <w:pPr>
              <w:rPr>
                <w:sz w:val="20"/>
                <w:szCs w:val="20"/>
              </w:rPr>
            </w:pPr>
            <w:r>
              <w:rPr>
                <w:rFonts w:ascii="Calibri" w:hAnsi="Calibri" w:cs="Calibri"/>
                <w:sz w:val="20"/>
                <w:szCs w:val="20"/>
              </w:rPr>
              <w:t>$119.96</w:t>
            </w:r>
          </w:p>
        </w:tc>
        <w:tc>
          <w:tcPr>
            <w:tcW w:w="1000" w:type="dxa"/>
            <w:tcBorders>
              <w:top w:val="nil"/>
              <w:left w:val="nil"/>
              <w:bottom w:val="single" w:sz="4" w:space="0" w:color="000000"/>
              <w:right w:val="single" w:sz="4" w:space="0" w:color="000000"/>
            </w:tcBorders>
            <w:shd w:val="clear" w:color="auto" w:fill="auto"/>
            <w:noWrap/>
            <w:hideMark/>
          </w:tcPr>
          <w:p w14:paraId="1BF3DED9" w14:textId="77777777" w:rsidR="00D0156C" w:rsidRPr="00660D57" w:rsidRDefault="00D0156C" w:rsidP="00F45C67">
            <w:pPr>
              <w:rPr>
                <w:sz w:val="20"/>
                <w:szCs w:val="20"/>
              </w:rPr>
            </w:pPr>
            <w:r>
              <w:rPr>
                <w:rFonts w:ascii="Calibri" w:hAnsi="Calibri" w:cs="Calibri"/>
                <w:sz w:val="20"/>
                <w:szCs w:val="20"/>
              </w:rPr>
              <w:t>$123.56</w:t>
            </w:r>
          </w:p>
        </w:tc>
        <w:tc>
          <w:tcPr>
            <w:tcW w:w="1000" w:type="dxa"/>
            <w:tcBorders>
              <w:top w:val="nil"/>
              <w:left w:val="nil"/>
              <w:bottom w:val="single" w:sz="4" w:space="0" w:color="000000"/>
              <w:right w:val="single" w:sz="4" w:space="0" w:color="000000"/>
            </w:tcBorders>
            <w:shd w:val="clear" w:color="auto" w:fill="auto"/>
            <w:noWrap/>
            <w:hideMark/>
          </w:tcPr>
          <w:p w14:paraId="75B8F156" w14:textId="77777777" w:rsidR="00D0156C" w:rsidRPr="00660D57" w:rsidRDefault="00D0156C" w:rsidP="00F45C67">
            <w:pPr>
              <w:rPr>
                <w:sz w:val="20"/>
                <w:szCs w:val="20"/>
              </w:rPr>
            </w:pPr>
            <w:r>
              <w:rPr>
                <w:rFonts w:ascii="Calibri" w:hAnsi="Calibri" w:cs="Calibri"/>
                <w:sz w:val="20"/>
                <w:szCs w:val="20"/>
              </w:rPr>
              <w:t>$127.27</w:t>
            </w:r>
          </w:p>
        </w:tc>
        <w:tc>
          <w:tcPr>
            <w:tcW w:w="1000" w:type="dxa"/>
            <w:tcBorders>
              <w:top w:val="nil"/>
              <w:left w:val="nil"/>
              <w:bottom w:val="single" w:sz="4" w:space="0" w:color="000000"/>
              <w:right w:val="single" w:sz="4" w:space="0" w:color="000000"/>
            </w:tcBorders>
            <w:shd w:val="clear" w:color="auto" w:fill="auto"/>
            <w:noWrap/>
            <w:hideMark/>
          </w:tcPr>
          <w:p w14:paraId="530F6D85" w14:textId="77777777" w:rsidR="00D0156C" w:rsidRPr="00660D57" w:rsidRDefault="00D0156C" w:rsidP="00F45C67">
            <w:pPr>
              <w:rPr>
                <w:sz w:val="20"/>
                <w:szCs w:val="20"/>
              </w:rPr>
            </w:pPr>
            <w:r>
              <w:rPr>
                <w:rFonts w:ascii="Calibri" w:hAnsi="Calibri" w:cs="Calibri"/>
                <w:sz w:val="20"/>
                <w:szCs w:val="20"/>
              </w:rPr>
              <w:t>$131.09</w:t>
            </w:r>
          </w:p>
        </w:tc>
      </w:tr>
      <w:tr w:rsidR="00D0156C" w:rsidRPr="00660D57" w14:paraId="59E299BB" w14:textId="77777777" w:rsidTr="0005354B">
        <w:trPr>
          <w:trHeight w:val="255"/>
        </w:trPr>
        <w:tc>
          <w:tcPr>
            <w:tcW w:w="1006" w:type="dxa"/>
            <w:shd w:val="clear" w:color="auto" w:fill="auto"/>
            <w:noWrap/>
            <w:hideMark/>
          </w:tcPr>
          <w:p w14:paraId="454BDEA5"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0AA945EC" w14:textId="77777777" w:rsidR="00D0156C" w:rsidRPr="00660D57" w:rsidRDefault="00D0156C" w:rsidP="00F45C67">
            <w:pPr>
              <w:rPr>
                <w:sz w:val="20"/>
                <w:szCs w:val="20"/>
              </w:rPr>
            </w:pPr>
            <w:r w:rsidRPr="00660D57">
              <w:rPr>
                <w:sz w:val="20"/>
                <w:szCs w:val="20"/>
              </w:rPr>
              <w:t>IT Logistics Management Specialist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1AEC2A61" w14:textId="77777777" w:rsidR="00D0156C" w:rsidRPr="00660D57" w:rsidRDefault="00D0156C" w:rsidP="00F45C67">
            <w:pPr>
              <w:rPr>
                <w:sz w:val="20"/>
                <w:szCs w:val="20"/>
              </w:rPr>
            </w:pPr>
            <w:r>
              <w:rPr>
                <w:rFonts w:ascii="Calibri" w:hAnsi="Calibri" w:cs="Calibri"/>
                <w:sz w:val="20"/>
                <w:szCs w:val="20"/>
              </w:rPr>
              <w:t>$105.88</w:t>
            </w:r>
          </w:p>
        </w:tc>
        <w:tc>
          <w:tcPr>
            <w:tcW w:w="1000" w:type="dxa"/>
            <w:tcBorders>
              <w:top w:val="nil"/>
              <w:left w:val="nil"/>
              <w:bottom w:val="single" w:sz="4" w:space="0" w:color="000000"/>
              <w:right w:val="single" w:sz="4" w:space="0" w:color="000000"/>
            </w:tcBorders>
            <w:shd w:val="clear" w:color="auto" w:fill="auto"/>
            <w:noWrap/>
            <w:hideMark/>
          </w:tcPr>
          <w:p w14:paraId="71229531" w14:textId="77777777" w:rsidR="00D0156C" w:rsidRPr="00660D57" w:rsidRDefault="00D0156C" w:rsidP="00F45C67">
            <w:pPr>
              <w:rPr>
                <w:sz w:val="20"/>
                <w:szCs w:val="20"/>
              </w:rPr>
            </w:pPr>
            <w:r>
              <w:rPr>
                <w:rFonts w:ascii="Calibri" w:hAnsi="Calibri" w:cs="Calibri"/>
                <w:sz w:val="20"/>
                <w:szCs w:val="20"/>
              </w:rPr>
              <w:t>$109.05</w:t>
            </w:r>
          </w:p>
        </w:tc>
        <w:tc>
          <w:tcPr>
            <w:tcW w:w="1000" w:type="dxa"/>
            <w:tcBorders>
              <w:top w:val="nil"/>
              <w:left w:val="nil"/>
              <w:bottom w:val="single" w:sz="4" w:space="0" w:color="000000"/>
              <w:right w:val="single" w:sz="4" w:space="0" w:color="000000"/>
            </w:tcBorders>
            <w:shd w:val="clear" w:color="auto" w:fill="auto"/>
            <w:noWrap/>
            <w:hideMark/>
          </w:tcPr>
          <w:p w14:paraId="56C25D5A" w14:textId="77777777" w:rsidR="00D0156C" w:rsidRPr="00660D57" w:rsidRDefault="00D0156C" w:rsidP="00F45C67">
            <w:pPr>
              <w:rPr>
                <w:sz w:val="20"/>
                <w:szCs w:val="20"/>
              </w:rPr>
            </w:pPr>
            <w:r>
              <w:rPr>
                <w:rFonts w:ascii="Calibri" w:hAnsi="Calibri" w:cs="Calibri"/>
                <w:sz w:val="20"/>
                <w:szCs w:val="20"/>
              </w:rPr>
              <w:t>$112.33</w:t>
            </w:r>
          </w:p>
        </w:tc>
        <w:tc>
          <w:tcPr>
            <w:tcW w:w="1000" w:type="dxa"/>
            <w:tcBorders>
              <w:top w:val="nil"/>
              <w:left w:val="nil"/>
              <w:bottom w:val="single" w:sz="4" w:space="0" w:color="000000"/>
              <w:right w:val="single" w:sz="4" w:space="0" w:color="000000"/>
            </w:tcBorders>
            <w:shd w:val="clear" w:color="auto" w:fill="auto"/>
            <w:noWrap/>
            <w:hideMark/>
          </w:tcPr>
          <w:p w14:paraId="79843CE7" w14:textId="77777777" w:rsidR="00D0156C" w:rsidRPr="00660D57" w:rsidRDefault="00D0156C" w:rsidP="00F45C67">
            <w:pPr>
              <w:rPr>
                <w:sz w:val="20"/>
                <w:szCs w:val="20"/>
              </w:rPr>
            </w:pPr>
            <w:r>
              <w:rPr>
                <w:rFonts w:ascii="Calibri" w:hAnsi="Calibri" w:cs="Calibri"/>
                <w:sz w:val="20"/>
                <w:szCs w:val="20"/>
              </w:rPr>
              <w:t>$115.70</w:t>
            </w:r>
          </w:p>
        </w:tc>
        <w:tc>
          <w:tcPr>
            <w:tcW w:w="1000" w:type="dxa"/>
            <w:tcBorders>
              <w:top w:val="nil"/>
              <w:left w:val="nil"/>
              <w:bottom w:val="single" w:sz="4" w:space="0" w:color="000000"/>
              <w:right w:val="single" w:sz="4" w:space="0" w:color="000000"/>
            </w:tcBorders>
            <w:shd w:val="clear" w:color="auto" w:fill="auto"/>
            <w:noWrap/>
            <w:hideMark/>
          </w:tcPr>
          <w:p w14:paraId="612169BE" w14:textId="77777777" w:rsidR="00D0156C" w:rsidRPr="00660D57" w:rsidRDefault="00D0156C" w:rsidP="00F45C67">
            <w:pPr>
              <w:rPr>
                <w:sz w:val="20"/>
                <w:szCs w:val="20"/>
              </w:rPr>
            </w:pPr>
            <w:r>
              <w:rPr>
                <w:rFonts w:ascii="Calibri" w:hAnsi="Calibri" w:cs="Calibri"/>
                <w:sz w:val="20"/>
                <w:szCs w:val="20"/>
              </w:rPr>
              <w:t>$119.17</w:t>
            </w:r>
          </w:p>
        </w:tc>
      </w:tr>
      <w:tr w:rsidR="00D0156C" w:rsidRPr="00660D57" w14:paraId="6F08151F" w14:textId="77777777" w:rsidTr="0005354B">
        <w:trPr>
          <w:trHeight w:val="255"/>
        </w:trPr>
        <w:tc>
          <w:tcPr>
            <w:tcW w:w="1006" w:type="dxa"/>
            <w:shd w:val="clear" w:color="auto" w:fill="auto"/>
            <w:noWrap/>
            <w:hideMark/>
          </w:tcPr>
          <w:p w14:paraId="65307080"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0E58C8FA" w14:textId="77777777" w:rsidR="00D0156C" w:rsidRPr="00660D57" w:rsidRDefault="00D0156C" w:rsidP="00F45C67">
            <w:pPr>
              <w:rPr>
                <w:sz w:val="20"/>
                <w:szCs w:val="20"/>
              </w:rPr>
            </w:pPr>
            <w:r w:rsidRPr="00660D57">
              <w:rPr>
                <w:sz w:val="20"/>
                <w:szCs w:val="20"/>
              </w:rPr>
              <w:t>IT System Analyst/Administrator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7F22D690" w14:textId="77777777" w:rsidR="00D0156C" w:rsidRPr="00660D57" w:rsidRDefault="00D0156C" w:rsidP="00F45C67">
            <w:pPr>
              <w:rPr>
                <w:sz w:val="20"/>
                <w:szCs w:val="20"/>
              </w:rPr>
            </w:pPr>
            <w:r>
              <w:rPr>
                <w:rFonts w:ascii="Calibri" w:hAnsi="Calibri" w:cs="Calibri"/>
                <w:sz w:val="20"/>
                <w:szCs w:val="20"/>
              </w:rPr>
              <w:t>$189.12</w:t>
            </w:r>
          </w:p>
        </w:tc>
        <w:tc>
          <w:tcPr>
            <w:tcW w:w="1000" w:type="dxa"/>
            <w:tcBorders>
              <w:top w:val="nil"/>
              <w:left w:val="nil"/>
              <w:bottom w:val="single" w:sz="4" w:space="0" w:color="000000"/>
              <w:right w:val="single" w:sz="4" w:space="0" w:color="000000"/>
            </w:tcBorders>
            <w:shd w:val="clear" w:color="auto" w:fill="auto"/>
            <w:noWrap/>
            <w:hideMark/>
          </w:tcPr>
          <w:p w14:paraId="768E57E8" w14:textId="77777777" w:rsidR="00D0156C" w:rsidRPr="00660D57" w:rsidRDefault="00D0156C" w:rsidP="00F45C67">
            <w:pPr>
              <w:rPr>
                <w:sz w:val="20"/>
                <w:szCs w:val="20"/>
              </w:rPr>
            </w:pPr>
            <w:r>
              <w:rPr>
                <w:rFonts w:ascii="Calibri" w:hAnsi="Calibri" w:cs="Calibri"/>
                <w:sz w:val="20"/>
                <w:szCs w:val="20"/>
              </w:rPr>
              <w:t>$194.80</w:t>
            </w:r>
          </w:p>
        </w:tc>
        <w:tc>
          <w:tcPr>
            <w:tcW w:w="1000" w:type="dxa"/>
            <w:tcBorders>
              <w:top w:val="nil"/>
              <w:left w:val="nil"/>
              <w:bottom w:val="single" w:sz="4" w:space="0" w:color="000000"/>
              <w:right w:val="single" w:sz="4" w:space="0" w:color="000000"/>
            </w:tcBorders>
            <w:shd w:val="clear" w:color="auto" w:fill="auto"/>
            <w:noWrap/>
            <w:hideMark/>
          </w:tcPr>
          <w:p w14:paraId="4DCF5A63" w14:textId="77777777" w:rsidR="00D0156C" w:rsidRPr="00660D57" w:rsidRDefault="00D0156C" w:rsidP="00F45C67">
            <w:pPr>
              <w:rPr>
                <w:sz w:val="20"/>
                <w:szCs w:val="20"/>
              </w:rPr>
            </w:pPr>
            <w:r>
              <w:rPr>
                <w:rFonts w:ascii="Calibri" w:hAnsi="Calibri" w:cs="Calibri"/>
                <w:sz w:val="20"/>
                <w:szCs w:val="20"/>
              </w:rPr>
              <w:t>$200.64</w:t>
            </w:r>
          </w:p>
        </w:tc>
        <w:tc>
          <w:tcPr>
            <w:tcW w:w="1000" w:type="dxa"/>
            <w:tcBorders>
              <w:top w:val="nil"/>
              <w:left w:val="nil"/>
              <w:bottom w:val="single" w:sz="4" w:space="0" w:color="000000"/>
              <w:right w:val="single" w:sz="4" w:space="0" w:color="000000"/>
            </w:tcBorders>
            <w:shd w:val="clear" w:color="auto" w:fill="auto"/>
            <w:noWrap/>
            <w:hideMark/>
          </w:tcPr>
          <w:p w14:paraId="26CB7297" w14:textId="77777777" w:rsidR="00D0156C" w:rsidRPr="00660D57" w:rsidRDefault="00D0156C" w:rsidP="00F45C67">
            <w:pPr>
              <w:rPr>
                <w:sz w:val="20"/>
                <w:szCs w:val="20"/>
              </w:rPr>
            </w:pPr>
            <w:r>
              <w:rPr>
                <w:rFonts w:ascii="Calibri" w:hAnsi="Calibri" w:cs="Calibri"/>
                <w:sz w:val="20"/>
                <w:szCs w:val="20"/>
              </w:rPr>
              <w:t>$206.66</w:t>
            </w:r>
          </w:p>
        </w:tc>
        <w:tc>
          <w:tcPr>
            <w:tcW w:w="1000" w:type="dxa"/>
            <w:tcBorders>
              <w:top w:val="nil"/>
              <w:left w:val="nil"/>
              <w:bottom w:val="single" w:sz="4" w:space="0" w:color="000000"/>
              <w:right w:val="single" w:sz="4" w:space="0" w:color="000000"/>
            </w:tcBorders>
            <w:shd w:val="clear" w:color="auto" w:fill="auto"/>
            <w:noWrap/>
            <w:hideMark/>
          </w:tcPr>
          <w:p w14:paraId="65F7D089" w14:textId="77777777" w:rsidR="00D0156C" w:rsidRPr="00660D57" w:rsidRDefault="00D0156C" w:rsidP="00F45C67">
            <w:pPr>
              <w:rPr>
                <w:sz w:val="20"/>
                <w:szCs w:val="20"/>
              </w:rPr>
            </w:pPr>
            <w:r>
              <w:rPr>
                <w:rFonts w:ascii="Calibri" w:hAnsi="Calibri" w:cs="Calibri"/>
                <w:sz w:val="20"/>
                <w:szCs w:val="20"/>
              </w:rPr>
              <w:t>$212.86</w:t>
            </w:r>
          </w:p>
        </w:tc>
      </w:tr>
      <w:tr w:rsidR="00D0156C" w:rsidRPr="00660D57" w14:paraId="7522D3B4" w14:textId="77777777" w:rsidTr="0005354B">
        <w:trPr>
          <w:trHeight w:val="255"/>
        </w:trPr>
        <w:tc>
          <w:tcPr>
            <w:tcW w:w="1006" w:type="dxa"/>
            <w:shd w:val="clear" w:color="auto" w:fill="auto"/>
            <w:noWrap/>
            <w:hideMark/>
          </w:tcPr>
          <w:p w14:paraId="241F420C"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5E357C88" w14:textId="77777777" w:rsidR="00D0156C" w:rsidRPr="00660D57" w:rsidRDefault="00D0156C" w:rsidP="00F45C67">
            <w:pPr>
              <w:rPr>
                <w:sz w:val="20"/>
                <w:szCs w:val="20"/>
              </w:rPr>
            </w:pPr>
            <w:r w:rsidRPr="00660D57">
              <w:rPr>
                <w:sz w:val="20"/>
                <w:szCs w:val="20"/>
              </w:rPr>
              <w:t>IT System Analyst/Administrator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44F753C2" w14:textId="77777777" w:rsidR="00D0156C" w:rsidRPr="00660D57" w:rsidRDefault="00D0156C" w:rsidP="00F45C67">
            <w:pPr>
              <w:rPr>
                <w:sz w:val="20"/>
                <w:szCs w:val="20"/>
              </w:rPr>
            </w:pPr>
            <w:r>
              <w:rPr>
                <w:rFonts w:ascii="Calibri" w:hAnsi="Calibri" w:cs="Calibri"/>
                <w:sz w:val="20"/>
                <w:szCs w:val="20"/>
              </w:rPr>
              <w:t>$183.16</w:t>
            </w:r>
          </w:p>
        </w:tc>
        <w:tc>
          <w:tcPr>
            <w:tcW w:w="1000" w:type="dxa"/>
            <w:tcBorders>
              <w:top w:val="nil"/>
              <w:left w:val="nil"/>
              <w:bottom w:val="single" w:sz="4" w:space="0" w:color="000000"/>
              <w:right w:val="single" w:sz="4" w:space="0" w:color="000000"/>
            </w:tcBorders>
            <w:shd w:val="clear" w:color="auto" w:fill="auto"/>
            <w:noWrap/>
            <w:hideMark/>
          </w:tcPr>
          <w:p w14:paraId="5F5517F6" w14:textId="77777777" w:rsidR="00D0156C" w:rsidRPr="00660D57" w:rsidRDefault="00D0156C" w:rsidP="00F45C67">
            <w:pPr>
              <w:rPr>
                <w:sz w:val="20"/>
                <w:szCs w:val="20"/>
              </w:rPr>
            </w:pPr>
            <w:r>
              <w:rPr>
                <w:rFonts w:ascii="Calibri" w:hAnsi="Calibri" w:cs="Calibri"/>
                <w:sz w:val="20"/>
                <w:szCs w:val="20"/>
              </w:rPr>
              <w:t>$188.66</w:t>
            </w:r>
          </w:p>
        </w:tc>
        <w:tc>
          <w:tcPr>
            <w:tcW w:w="1000" w:type="dxa"/>
            <w:tcBorders>
              <w:top w:val="nil"/>
              <w:left w:val="nil"/>
              <w:bottom w:val="single" w:sz="4" w:space="0" w:color="000000"/>
              <w:right w:val="single" w:sz="4" w:space="0" w:color="000000"/>
            </w:tcBorders>
            <w:shd w:val="clear" w:color="auto" w:fill="auto"/>
            <w:noWrap/>
            <w:hideMark/>
          </w:tcPr>
          <w:p w14:paraId="5E851414" w14:textId="77777777" w:rsidR="00D0156C" w:rsidRPr="00660D57" w:rsidRDefault="00D0156C" w:rsidP="00F45C67">
            <w:pPr>
              <w:rPr>
                <w:sz w:val="20"/>
                <w:szCs w:val="20"/>
              </w:rPr>
            </w:pPr>
            <w:r>
              <w:rPr>
                <w:rFonts w:ascii="Calibri" w:hAnsi="Calibri" w:cs="Calibri"/>
                <w:sz w:val="20"/>
                <w:szCs w:val="20"/>
              </w:rPr>
              <w:t>$194.32</w:t>
            </w:r>
          </w:p>
        </w:tc>
        <w:tc>
          <w:tcPr>
            <w:tcW w:w="1000" w:type="dxa"/>
            <w:tcBorders>
              <w:top w:val="nil"/>
              <w:left w:val="nil"/>
              <w:bottom w:val="single" w:sz="4" w:space="0" w:color="000000"/>
              <w:right w:val="single" w:sz="4" w:space="0" w:color="000000"/>
            </w:tcBorders>
            <w:shd w:val="clear" w:color="auto" w:fill="auto"/>
            <w:noWrap/>
            <w:hideMark/>
          </w:tcPr>
          <w:p w14:paraId="326029B2" w14:textId="77777777" w:rsidR="00D0156C" w:rsidRPr="00660D57" w:rsidRDefault="00D0156C" w:rsidP="00F45C67">
            <w:pPr>
              <w:rPr>
                <w:sz w:val="20"/>
                <w:szCs w:val="20"/>
              </w:rPr>
            </w:pPr>
            <w:r>
              <w:rPr>
                <w:rFonts w:ascii="Calibri" w:hAnsi="Calibri" w:cs="Calibri"/>
                <w:sz w:val="20"/>
                <w:szCs w:val="20"/>
              </w:rPr>
              <w:t>$200.15</w:t>
            </w:r>
          </w:p>
        </w:tc>
        <w:tc>
          <w:tcPr>
            <w:tcW w:w="1000" w:type="dxa"/>
            <w:tcBorders>
              <w:top w:val="nil"/>
              <w:left w:val="nil"/>
              <w:bottom w:val="single" w:sz="4" w:space="0" w:color="000000"/>
              <w:right w:val="single" w:sz="4" w:space="0" w:color="000000"/>
            </w:tcBorders>
            <w:shd w:val="clear" w:color="auto" w:fill="auto"/>
            <w:noWrap/>
            <w:hideMark/>
          </w:tcPr>
          <w:p w14:paraId="2E2C50C1" w14:textId="77777777" w:rsidR="00D0156C" w:rsidRPr="00660D57" w:rsidRDefault="00D0156C" w:rsidP="00F45C67">
            <w:pPr>
              <w:rPr>
                <w:sz w:val="20"/>
                <w:szCs w:val="20"/>
              </w:rPr>
            </w:pPr>
            <w:r>
              <w:rPr>
                <w:rFonts w:ascii="Calibri" w:hAnsi="Calibri" w:cs="Calibri"/>
                <w:sz w:val="20"/>
                <w:szCs w:val="20"/>
              </w:rPr>
              <w:t>$206.15</w:t>
            </w:r>
          </w:p>
        </w:tc>
      </w:tr>
      <w:tr w:rsidR="00D0156C" w:rsidRPr="00660D57" w14:paraId="1DABF3AF" w14:textId="77777777" w:rsidTr="0005354B">
        <w:trPr>
          <w:trHeight w:val="255"/>
        </w:trPr>
        <w:tc>
          <w:tcPr>
            <w:tcW w:w="1006" w:type="dxa"/>
            <w:shd w:val="clear" w:color="auto" w:fill="auto"/>
            <w:noWrap/>
            <w:hideMark/>
          </w:tcPr>
          <w:p w14:paraId="54208731"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EEF44BB" w14:textId="77777777" w:rsidR="00D0156C" w:rsidRPr="00660D57" w:rsidRDefault="00D0156C" w:rsidP="00F45C67">
            <w:pPr>
              <w:rPr>
                <w:sz w:val="20"/>
                <w:szCs w:val="20"/>
              </w:rPr>
            </w:pPr>
            <w:r w:rsidRPr="00660D57">
              <w:rPr>
                <w:sz w:val="20"/>
                <w:szCs w:val="20"/>
              </w:rPr>
              <w:t>IT System Analyst/Administrator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3C2CA349" w14:textId="77777777" w:rsidR="00D0156C" w:rsidRPr="00660D57" w:rsidRDefault="00D0156C" w:rsidP="00F45C67">
            <w:pPr>
              <w:rPr>
                <w:sz w:val="20"/>
                <w:szCs w:val="20"/>
              </w:rPr>
            </w:pPr>
            <w:r>
              <w:rPr>
                <w:rFonts w:ascii="Calibri" w:hAnsi="Calibri" w:cs="Calibri"/>
                <w:sz w:val="20"/>
                <w:szCs w:val="20"/>
              </w:rPr>
              <w:t>$167.03</w:t>
            </w:r>
          </w:p>
        </w:tc>
        <w:tc>
          <w:tcPr>
            <w:tcW w:w="1000" w:type="dxa"/>
            <w:tcBorders>
              <w:top w:val="nil"/>
              <w:left w:val="nil"/>
              <w:bottom w:val="single" w:sz="4" w:space="0" w:color="000000"/>
              <w:right w:val="single" w:sz="4" w:space="0" w:color="000000"/>
            </w:tcBorders>
            <w:shd w:val="clear" w:color="auto" w:fill="auto"/>
            <w:noWrap/>
            <w:hideMark/>
          </w:tcPr>
          <w:p w14:paraId="1780E9FC" w14:textId="77777777" w:rsidR="00D0156C" w:rsidRPr="00660D57" w:rsidRDefault="00D0156C" w:rsidP="00F45C67">
            <w:pPr>
              <w:rPr>
                <w:sz w:val="20"/>
                <w:szCs w:val="20"/>
              </w:rPr>
            </w:pPr>
            <w:r>
              <w:rPr>
                <w:rFonts w:ascii="Calibri" w:hAnsi="Calibri" w:cs="Calibri"/>
                <w:sz w:val="20"/>
                <w:szCs w:val="20"/>
              </w:rPr>
              <w:t>$172.04</w:t>
            </w:r>
          </w:p>
        </w:tc>
        <w:tc>
          <w:tcPr>
            <w:tcW w:w="1000" w:type="dxa"/>
            <w:tcBorders>
              <w:top w:val="nil"/>
              <w:left w:val="nil"/>
              <w:bottom w:val="single" w:sz="4" w:space="0" w:color="000000"/>
              <w:right w:val="single" w:sz="4" w:space="0" w:color="000000"/>
            </w:tcBorders>
            <w:shd w:val="clear" w:color="auto" w:fill="auto"/>
            <w:noWrap/>
            <w:hideMark/>
          </w:tcPr>
          <w:p w14:paraId="479D2071" w14:textId="77777777" w:rsidR="00D0156C" w:rsidRPr="00660D57" w:rsidRDefault="00D0156C" w:rsidP="00F45C67">
            <w:pPr>
              <w:rPr>
                <w:sz w:val="20"/>
                <w:szCs w:val="20"/>
              </w:rPr>
            </w:pPr>
            <w:r>
              <w:rPr>
                <w:rFonts w:ascii="Calibri" w:hAnsi="Calibri" w:cs="Calibri"/>
                <w:sz w:val="20"/>
                <w:szCs w:val="20"/>
              </w:rPr>
              <w:t>$177.21</w:t>
            </w:r>
          </w:p>
        </w:tc>
        <w:tc>
          <w:tcPr>
            <w:tcW w:w="1000" w:type="dxa"/>
            <w:tcBorders>
              <w:top w:val="nil"/>
              <w:left w:val="nil"/>
              <w:bottom w:val="single" w:sz="4" w:space="0" w:color="000000"/>
              <w:right w:val="single" w:sz="4" w:space="0" w:color="000000"/>
            </w:tcBorders>
            <w:shd w:val="clear" w:color="auto" w:fill="auto"/>
            <w:noWrap/>
            <w:hideMark/>
          </w:tcPr>
          <w:p w14:paraId="71F27C38" w14:textId="77777777" w:rsidR="00D0156C" w:rsidRPr="00660D57" w:rsidRDefault="00D0156C" w:rsidP="00F45C67">
            <w:pPr>
              <w:rPr>
                <w:sz w:val="20"/>
                <w:szCs w:val="20"/>
              </w:rPr>
            </w:pPr>
            <w:r>
              <w:rPr>
                <w:rFonts w:ascii="Calibri" w:hAnsi="Calibri" w:cs="Calibri"/>
                <w:sz w:val="20"/>
                <w:szCs w:val="20"/>
              </w:rPr>
              <w:t>$182.52</w:t>
            </w:r>
          </w:p>
        </w:tc>
        <w:tc>
          <w:tcPr>
            <w:tcW w:w="1000" w:type="dxa"/>
            <w:tcBorders>
              <w:top w:val="nil"/>
              <w:left w:val="nil"/>
              <w:bottom w:val="single" w:sz="4" w:space="0" w:color="000000"/>
              <w:right w:val="single" w:sz="4" w:space="0" w:color="000000"/>
            </w:tcBorders>
            <w:shd w:val="clear" w:color="auto" w:fill="auto"/>
            <w:noWrap/>
            <w:hideMark/>
          </w:tcPr>
          <w:p w14:paraId="7E946321" w14:textId="77777777" w:rsidR="00D0156C" w:rsidRPr="00660D57" w:rsidRDefault="00D0156C" w:rsidP="00F45C67">
            <w:pPr>
              <w:rPr>
                <w:sz w:val="20"/>
                <w:szCs w:val="20"/>
              </w:rPr>
            </w:pPr>
            <w:r>
              <w:rPr>
                <w:rFonts w:ascii="Calibri" w:hAnsi="Calibri" w:cs="Calibri"/>
                <w:sz w:val="20"/>
                <w:szCs w:val="20"/>
              </w:rPr>
              <w:t>$188.00</w:t>
            </w:r>
          </w:p>
        </w:tc>
      </w:tr>
      <w:tr w:rsidR="00D0156C" w:rsidRPr="00660D57" w14:paraId="311686C0" w14:textId="77777777" w:rsidTr="0005354B">
        <w:trPr>
          <w:trHeight w:val="255"/>
        </w:trPr>
        <w:tc>
          <w:tcPr>
            <w:tcW w:w="1006" w:type="dxa"/>
            <w:shd w:val="clear" w:color="auto" w:fill="auto"/>
            <w:noWrap/>
            <w:hideMark/>
          </w:tcPr>
          <w:p w14:paraId="68B03C71"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C0B99E9" w14:textId="77777777" w:rsidR="00D0156C" w:rsidRPr="00660D57" w:rsidRDefault="00D0156C" w:rsidP="00F45C67">
            <w:pPr>
              <w:rPr>
                <w:sz w:val="20"/>
                <w:szCs w:val="20"/>
              </w:rPr>
            </w:pPr>
            <w:r w:rsidRPr="00660D57">
              <w:rPr>
                <w:sz w:val="20"/>
                <w:szCs w:val="20"/>
              </w:rPr>
              <w:t>IT System Analyst/Administrator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741C57D5" w14:textId="77777777" w:rsidR="00D0156C" w:rsidRPr="00660D57" w:rsidRDefault="00D0156C" w:rsidP="00F45C67">
            <w:pPr>
              <w:rPr>
                <w:sz w:val="20"/>
                <w:szCs w:val="20"/>
              </w:rPr>
            </w:pPr>
            <w:r>
              <w:rPr>
                <w:rFonts w:ascii="Calibri" w:hAnsi="Calibri" w:cs="Calibri"/>
                <w:sz w:val="20"/>
                <w:szCs w:val="20"/>
              </w:rPr>
              <w:t>$137.99</w:t>
            </w:r>
          </w:p>
        </w:tc>
        <w:tc>
          <w:tcPr>
            <w:tcW w:w="1000" w:type="dxa"/>
            <w:tcBorders>
              <w:top w:val="nil"/>
              <w:left w:val="nil"/>
              <w:bottom w:val="single" w:sz="4" w:space="0" w:color="000000"/>
              <w:right w:val="single" w:sz="4" w:space="0" w:color="000000"/>
            </w:tcBorders>
            <w:shd w:val="clear" w:color="auto" w:fill="auto"/>
            <w:noWrap/>
            <w:hideMark/>
          </w:tcPr>
          <w:p w14:paraId="7E627E8F" w14:textId="77777777" w:rsidR="00D0156C" w:rsidRPr="00660D57" w:rsidRDefault="00D0156C" w:rsidP="00F45C67">
            <w:pPr>
              <w:rPr>
                <w:sz w:val="20"/>
                <w:szCs w:val="20"/>
              </w:rPr>
            </w:pPr>
            <w:r>
              <w:rPr>
                <w:rFonts w:ascii="Calibri" w:hAnsi="Calibri" w:cs="Calibri"/>
                <w:sz w:val="20"/>
                <w:szCs w:val="20"/>
              </w:rPr>
              <w:t>$142.13</w:t>
            </w:r>
          </w:p>
        </w:tc>
        <w:tc>
          <w:tcPr>
            <w:tcW w:w="1000" w:type="dxa"/>
            <w:tcBorders>
              <w:top w:val="nil"/>
              <w:left w:val="nil"/>
              <w:bottom w:val="single" w:sz="4" w:space="0" w:color="000000"/>
              <w:right w:val="single" w:sz="4" w:space="0" w:color="000000"/>
            </w:tcBorders>
            <w:shd w:val="clear" w:color="auto" w:fill="auto"/>
            <w:noWrap/>
            <w:hideMark/>
          </w:tcPr>
          <w:p w14:paraId="239E41A4" w14:textId="77777777" w:rsidR="00D0156C" w:rsidRPr="00660D57" w:rsidRDefault="00D0156C" w:rsidP="00F45C67">
            <w:pPr>
              <w:rPr>
                <w:sz w:val="20"/>
                <w:szCs w:val="20"/>
              </w:rPr>
            </w:pPr>
            <w:r>
              <w:rPr>
                <w:rFonts w:ascii="Calibri" w:hAnsi="Calibri" w:cs="Calibri"/>
                <w:sz w:val="20"/>
                <w:szCs w:val="20"/>
              </w:rPr>
              <w:t>$146.39</w:t>
            </w:r>
          </w:p>
        </w:tc>
        <w:tc>
          <w:tcPr>
            <w:tcW w:w="1000" w:type="dxa"/>
            <w:tcBorders>
              <w:top w:val="nil"/>
              <w:left w:val="nil"/>
              <w:bottom w:val="single" w:sz="4" w:space="0" w:color="000000"/>
              <w:right w:val="single" w:sz="4" w:space="0" w:color="000000"/>
            </w:tcBorders>
            <w:shd w:val="clear" w:color="auto" w:fill="auto"/>
            <w:noWrap/>
            <w:hideMark/>
          </w:tcPr>
          <w:p w14:paraId="0948F6A4" w14:textId="77777777" w:rsidR="00D0156C" w:rsidRPr="00660D57" w:rsidRDefault="00D0156C" w:rsidP="00F45C67">
            <w:pPr>
              <w:rPr>
                <w:sz w:val="20"/>
                <w:szCs w:val="20"/>
              </w:rPr>
            </w:pPr>
            <w:r>
              <w:rPr>
                <w:rFonts w:ascii="Calibri" w:hAnsi="Calibri" w:cs="Calibri"/>
                <w:sz w:val="20"/>
                <w:szCs w:val="20"/>
              </w:rPr>
              <w:t>$150.78</w:t>
            </w:r>
          </w:p>
        </w:tc>
        <w:tc>
          <w:tcPr>
            <w:tcW w:w="1000" w:type="dxa"/>
            <w:tcBorders>
              <w:top w:val="nil"/>
              <w:left w:val="nil"/>
              <w:bottom w:val="single" w:sz="4" w:space="0" w:color="000000"/>
              <w:right w:val="single" w:sz="4" w:space="0" w:color="000000"/>
            </w:tcBorders>
            <w:shd w:val="clear" w:color="auto" w:fill="auto"/>
            <w:noWrap/>
            <w:hideMark/>
          </w:tcPr>
          <w:p w14:paraId="4F2A9EAF" w14:textId="77777777" w:rsidR="00D0156C" w:rsidRPr="00660D57" w:rsidRDefault="00D0156C" w:rsidP="00F45C67">
            <w:pPr>
              <w:rPr>
                <w:sz w:val="20"/>
                <w:szCs w:val="20"/>
              </w:rPr>
            </w:pPr>
            <w:r>
              <w:rPr>
                <w:rFonts w:ascii="Calibri" w:hAnsi="Calibri" w:cs="Calibri"/>
                <w:sz w:val="20"/>
                <w:szCs w:val="20"/>
              </w:rPr>
              <w:t>$155.31</w:t>
            </w:r>
          </w:p>
        </w:tc>
      </w:tr>
      <w:tr w:rsidR="00D0156C" w:rsidRPr="00660D57" w14:paraId="4010581A" w14:textId="77777777" w:rsidTr="0005354B">
        <w:trPr>
          <w:trHeight w:val="255"/>
        </w:trPr>
        <w:tc>
          <w:tcPr>
            <w:tcW w:w="1006" w:type="dxa"/>
            <w:shd w:val="clear" w:color="auto" w:fill="auto"/>
            <w:noWrap/>
            <w:hideMark/>
          </w:tcPr>
          <w:p w14:paraId="483C5229"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D28C3A3" w14:textId="77777777" w:rsidR="00D0156C" w:rsidRPr="00660D57" w:rsidRDefault="00D0156C" w:rsidP="00F45C67">
            <w:pPr>
              <w:rPr>
                <w:sz w:val="20"/>
                <w:szCs w:val="20"/>
              </w:rPr>
            </w:pPr>
            <w:r w:rsidRPr="00660D57">
              <w:rPr>
                <w:sz w:val="20"/>
                <w:szCs w:val="20"/>
              </w:rPr>
              <w:t>IT System Analyst/Administrator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2FE62EC4" w14:textId="77777777" w:rsidR="00D0156C" w:rsidRPr="00660D57" w:rsidRDefault="00D0156C" w:rsidP="00F45C67">
            <w:pPr>
              <w:rPr>
                <w:sz w:val="20"/>
                <w:szCs w:val="20"/>
              </w:rPr>
            </w:pPr>
            <w:r>
              <w:rPr>
                <w:rFonts w:ascii="Calibri" w:hAnsi="Calibri" w:cs="Calibri"/>
                <w:sz w:val="20"/>
                <w:szCs w:val="20"/>
              </w:rPr>
              <w:t>$114.65</w:t>
            </w:r>
          </w:p>
        </w:tc>
        <w:tc>
          <w:tcPr>
            <w:tcW w:w="1000" w:type="dxa"/>
            <w:tcBorders>
              <w:top w:val="nil"/>
              <w:left w:val="nil"/>
              <w:bottom w:val="single" w:sz="4" w:space="0" w:color="000000"/>
              <w:right w:val="single" w:sz="4" w:space="0" w:color="000000"/>
            </w:tcBorders>
            <w:shd w:val="clear" w:color="auto" w:fill="auto"/>
            <w:noWrap/>
            <w:hideMark/>
          </w:tcPr>
          <w:p w14:paraId="2C9CD3EB" w14:textId="77777777" w:rsidR="00D0156C" w:rsidRPr="00660D57" w:rsidRDefault="00D0156C" w:rsidP="00F45C67">
            <w:pPr>
              <w:rPr>
                <w:sz w:val="20"/>
                <w:szCs w:val="20"/>
              </w:rPr>
            </w:pPr>
            <w:r>
              <w:rPr>
                <w:rFonts w:ascii="Calibri" w:hAnsi="Calibri" w:cs="Calibri"/>
                <w:sz w:val="20"/>
                <w:szCs w:val="20"/>
              </w:rPr>
              <w:t>$118.09</w:t>
            </w:r>
          </w:p>
        </w:tc>
        <w:tc>
          <w:tcPr>
            <w:tcW w:w="1000" w:type="dxa"/>
            <w:tcBorders>
              <w:top w:val="nil"/>
              <w:left w:val="nil"/>
              <w:bottom w:val="single" w:sz="4" w:space="0" w:color="000000"/>
              <w:right w:val="single" w:sz="4" w:space="0" w:color="000000"/>
            </w:tcBorders>
            <w:shd w:val="clear" w:color="auto" w:fill="auto"/>
            <w:noWrap/>
            <w:hideMark/>
          </w:tcPr>
          <w:p w14:paraId="177AB97D" w14:textId="77777777" w:rsidR="00D0156C" w:rsidRPr="00660D57" w:rsidRDefault="00D0156C" w:rsidP="00F45C67">
            <w:pPr>
              <w:rPr>
                <w:sz w:val="20"/>
                <w:szCs w:val="20"/>
              </w:rPr>
            </w:pPr>
            <w:r>
              <w:rPr>
                <w:rFonts w:ascii="Calibri" w:hAnsi="Calibri" w:cs="Calibri"/>
                <w:sz w:val="20"/>
                <w:szCs w:val="20"/>
              </w:rPr>
              <w:t>$121.63</w:t>
            </w:r>
          </w:p>
        </w:tc>
        <w:tc>
          <w:tcPr>
            <w:tcW w:w="1000" w:type="dxa"/>
            <w:tcBorders>
              <w:top w:val="nil"/>
              <w:left w:val="nil"/>
              <w:bottom w:val="single" w:sz="4" w:space="0" w:color="000000"/>
              <w:right w:val="single" w:sz="4" w:space="0" w:color="000000"/>
            </w:tcBorders>
            <w:shd w:val="clear" w:color="auto" w:fill="auto"/>
            <w:noWrap/>
            <w:hideMark/>
          </w:tcPr>
          <w:p w14:paraId="5A2A9F17" w14:textId="77777777" w:rsidR="00D0156C" w:rsidRPr="00660D57" w:rsidRDefault="00D0156C" w:rsidP="00F45C67">
            <w:pPr>
              <w:rPr>
                <w:sz w:val="20"/>
                <w:szCs w:val="20"/>
              </w:rPr>
            </w:pPr>
            <w:r>
              <w:rPr>
                <w:rFonts w:ascii="Calibri" w:hAnsi="Calibri" w:cs="Calibri"/>
                <w:sz w:val="20"/>
                <w:szCs w:val="20"/>
              </w:rPr>
              <w:t>$125.28</w:t>
            </w:r>
          </w:p>
        </w:tc>
        <w:tc>
          <w:tcPr>
            <w:tcW w:w="1000" w:type="dxa"/>
            <w:tcBorders>
              <w:top w:val="nil"/>
              <w:left w:val="nil"/>
              <w:bottom w:val="single" w:sz="4" w:space="0" w:color="000000"/>
              <w:right w:val="single" w:sz="4" w:space="0" w:color="000000"/>
            </w:tcBorders>
            <w:shd w:val="clear" w:color="auto" w:fill="auto"/>
            <w:noWrap/>
            <w:hideMark/>
          </w:tcPr>
          <w:p w14:paraId="3026156A" w14:textId="77777777" w:rsidR="00D0156C" w:rsidRPr="00660D57" w:rsidRDefault="00D0156C" w:rsidP="00F45C67">
            <w:pPr>
              <w:rPr>
                <w:sz w:val="20"/>
                <w:szCs w:val="20"/>
              </w:rPr>
            </w:pPr>
            <w:r>
              <w:rPr>
                <w:rFonts w:ascii="Calibri" w:hAnsi="Calibri" w:cs="Calibri"/>
                <w:sz w:val="20"/>
                <w:szCs w:val="20"/>
              </w:rPr>
              <w:t>$129.04</w:t>
            </w:r>
          </w:p>
        </w:tc>
      </w:tr>
      <w:tr w:rsidR="00D0156C" w:rsidRPr="00660D57" w14:paraId="25E74A29" w14:textId="77777777" w:rsidTr="0005354B">
        <w:trPr>
          <w:trHeight w:val="255"/>
        </w:trPr>
        <w:tc>
          <w:tcPr>
            <w:tcW w:w="1006" w:type="dxa"/>
            <w:shd w:val="clear" w:color="auto" w:fill="auto"/>
            <w:noWrap/>
            <w:hideMark/>
          </w:tcPr>
          <w:p w14:paraId="4E10BA0E"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2BE9867" w14:textId="77777777" w:rsidR="00D0156C" w:rsidRPr="00660D57" w:rsidRDefault="00D0156C" w:rsidP="00F45C67">
            <w:pPr>
              <w:rPr>
                <w:sz w:val="20"/>
                <w:szCs w:val="20"/>
              </w:rPr>
            </w:pPr>
            <w:r w:rsidRPr="00660D57">
              <w:rPr>
                <w:sz w:val="20"/>
                <w:szCs w:val="20"/>
              </w:rPr>
              <w:t>Software Systems Developer - SME</w:t>
            </w:r>
          </w:p>
        </w:tc>
        <w:tc>
          <w:tcPr>
            <w:tcW w:w="762" w:type="dxa"/>
            <w:tcBorders>
              <w:top w:val="nil"/>
              <w:left w:val="single" w:sz="4" w:space="0" w:color="auto"/>
              <w:bottom w:val="single" w:sz="4" w:space="0" w:color="auto"/>
              <w:right w:val="single" w:sz="4" w:space="0" w:color="auto"/>
            </w:tcBorders>
            <w:shd w:val="clear" w:color="auto" w:fill="auto"/>
            <w:noWrap/>
            <w:hideMark/>
          </w:tcPr>
          <w:p w14:paraId="14E9A826" w14:textId="77777777" w:rsidR="00D0156C" w:rsidRPr="00660D57" w:rsidRDefault="00D0156C" w:rsidP="00F45C67">
            <w:pPr>
              <w:rPr>
                <w:sz w:val="20"/>
                <w:szCs w:val="20"/>
              </w:rPr>
            </w:pPr>
            <w:r>
              <w:rPr>
                <w:rFonts w:ascii="Calibri" w:hAnsi="Calibri" w:cs="Calibri"/>
                <w:sz w:val="20"/>
                <w:szCs w:val="20"/>
              </w:rPr>
              <w:t>$193.09</w:t>
            </w:r>
          </w:p>
        </w:tc>
        <w:tc>
          <w:tcPr>
            <w:tcW w:w="1000" w:type="dxa"/>
            <w:tcBorders>
              <w:top w:val="nil"/>
              <w:left w:val="nil"/>
              <w:bottom w:val="single" w:sz="4" w:space="0" w:color="000000"/>
              <w:right w:val="single" w:sz="4" w:space="0" w:color="000000"/>
            </w:tcBorders>
            <w:shd w:val="clear" w:color="auto" w:fill="auto"/>
            <w:noWrap/>
            <w:hideMark/>
          </w:tcPr>
          <w:p w14:paraId="62E46FAD" w14:textId="77777777" w:rsidR="00D0156C" w:rsidRPr="00660D57" w:rsidRDefault="00D0156C" w:rsidP="00F45C67">
            <w:pPr>
              <w:rPr>
                <w:sz w:val="20"/>
                <w:szCs w:val="20"/>
              </w:rPr>
            </w:pPr>
            <w:r>
              <w:rPr>
                <w:rFonts w:ascii="Calibri" w:hAnsi="Calibri" w:cs="Calibri"/>
                <w:sz w:val="20"/>
                <w:szCs w:val="20"/>
              </w:rPr>
              <w:t>$198.89</w:t>
            </w:r>
          </w:p>
        </w:tc>
        <w:tc>
          <w:tcPr>
            <w:tcW w:w="1000" w:type="dxa"/>
            <w:tcBorders>
              <w:top w:val="nil"/>
              <w:left w:val="nil"/>
              <w:bottom w:val="single" w:sz="4" w:space="0" w:color="000000"/>
              <w:right w:val="single" w:sz="4" w:space="0" w:color="000000"/>
            </w:tcBorders>
            <w:shd w:val="clear" w:color="auto" w:fill="auto"/>
            <w:noWrap/>
            <w:hideMark/>
          </w:tcPr>
          <w:p w14:paraId="709D30B0" w14:textId="77777777" w:rsidR="00D0156C" w:rsidRPr="00660D57" w:rsidRDefault="00D0156C" w:rsidP="00F45C67">
            <w:pPr>
              <w:rPr>
                <w:sz w:val="20"/>
                <w:szCs w:val="20"/>
              </w:rPr>
            </w:pPr>
            <w:r>
              <w:rPr>
                <w:rFonts w:ascii="Calibri" w:hAnsi="Calibri" w:cs="Calibri"/>
                <w:sz w:val="20"/>
                <w:szCs w:val="20"/>
              </w:rPr>
              <w:t>$204.85</w:t>
            </w:r>
          </w:p>
        </w:tc>
        <w:tc>
          <w:tcPr>
            <w:tcW w:w="1000" w:type="dxa"/>
            <w:tcBorders>
              <w:top w:val="nil"/>
              <w:left w:val="nil"/>
              <w:bottom w:val="single" w:sz="4" w:space="0" w:color="000000"/>
              <w:right w:val="single" w:sz="4" w:space="0" w:color="000000"/>
            </w:tcBorders>
            <w:shd w:val="clear" w:color="auto" w:fill="auto"/>
            <w:noWrap/>
            <w:hideMark/>
          </w:tcPr>
          <w:p w14:paraId="5961BEE8" w14:textId="77777777" w:rsidR="00D0156C" w:rsidRPr="00660D57" w:rsidRDefault="00D0156C" w:rsidP="00F45C67">
            <w:pPr>
              <w:rPr>
                <w:sz w:val="20"/>
                <w:szCs w:val="20"/>
              </w:rPr>
            </w:pPr>
            <w:r>
              <w:rPr>
                <w:rFonts w:ascii="Calibri" w:hAnsi="Calibri" w:cs="Calibri"/>
                <w:sz w:val="20"/>
                <w:szCs w:val="20"/>
              </w:rPr>
              <w:t>$211.00</w:t>
            </w:r>
          </w:p>
        </w:tc>
        <w:tc>
          <w:tcPr>
            <w:tcW w:w="1000" w:type="dxa"/>
            <w:tcBorders>
              <w:top w:val="nil"/>
              <w:left w:val="nil"/>
              <w:bottom w:val="single" w:sz="4" w:space="0" w:color="000000"/>
              <w:right w:val="single" w:sz="4" w:space="0" w:color="000000"/>
            </w:tcBorders>
            <w:shd w:val="clear" w:color="auto" w:fill="auto"/>
            <w:noWrap/>
            <w:hideMark/>
          </w:tcPr>
          <w:p w14:paraId="15E5A493" w14:textId="77777777" w:rsidR="00D0156C" w:rsidRPr="00660D57" w:rsidRDefault="00D0156C" w:rsidP="00F45C67">
            <w:pPr>
              <w:rPr>
                <w:sz w:val="20"/>
                <w:szCs w:val="20"/>
              </w:rPr>
            </w:pPr>
            <w:r>
              <w:rPr>
                <w:rFonts w:ascii="Calibri" w:hAnsi="Calibri" w:cs="Calibri"/>
                <w:sz w:val="20"/>
                <w:szCs w:val="20"/>
              </w:rPr>
              <w:t>$217.33</w:t>
            </w:r>
          </w:p>
        </w:tc>
      </w:tr>
      <w:tr w:rsidR="00D0156C" w:rsidRPr="00660D57" w14:paraId="220E8209" w14:textId="77777777" w:rsidTr="0005354B">
        <w:trPr>
          <w:trHeight w:val="255"/>
        </w:trPr>
        <w:tc>
          <w:tcPr>
            <w:tcW w:w="1006" w:type="dxa"/>
            <w:shd w:val="clear" w:color="auto" w:fill="auto"/>
            <w:noWrap/>
            <w:hideMark/>
          </w:tcPr>
          <w:p w14:paraId="3514C78F"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938896B" w14:textId="77777777" w:rsidR="00D0156C" w:rsidRPr="00660D57" w:rsidRDefault="00D0156C" w:rsidP="00F45C67">
            <w:pPr>
              <w:rPr>
                <w:sz w:val="20"/>
                <w:szCs w:val="20"/>
              </w:rPr>
            </w:pPr>
            <w:r w:rsidRPr="00660D57">
              <w:rPr>
                <w:sz w:val="20"/>
                <w:szCs w:val="20"/>
              </w:rPr>
              <w:t>Software Systems Developer - Senior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08FCD139" w14:textId="77777777" w:rsidR="00D0156C" w:rsidRPr="00660D57" w:rsidRDefault="00D0156C" w:rsidP="00F45C67">
            <w:pPr>
              <w:rPr>
                <w:sz w:val="20"/>
                <w:szCs w:val="20"/>
              </w:rPr>
            </w:pPr>
            <w:r>
              <w:rPr>
                <w:rFonts w:ascii="Calibri" w:hAnsi="Calibri" w:cs="Calibri"/>
                <w:sz w:val="20"/>
                <w:szCs w:val="20"/>
              </w:rPr>
              <w:t>$180.38</w:t>
            </w:r>
          </w:p>
        </w:tc>
        <w:tc>
          <w:tcPr>
            <w:tcW w:w="1000" w:type="dxa"/>
            <w:tcBorders>
              <w:top w:val="nil"/>
              <w:left w:val="nil"/>
              <w:bottom w:val="single" w:sz="4" w:space="0" w:color="000000"/>
              <w:right w:val="single" w:sz="4" w:space="0" w:color="000000"/>
            </w:tcBorders>
            <w:shd w:val="clear" w:color="auto" w:fill="auto"/>
            <w:noWrap/>
            <w:hideMark/>
          </w:tcPr>
          <w:p w14:paraId="65F33B37" w14:textId="77777777" w:rsidR="00D0156C" w:rsidRPr="00660D57" w:rsidRDefault="00D0156C" w:rsidP="00F45C67">
            <w:pPr>
              <w:rPr>
                <w:sz w:val="20"/>
                <w:szCs w:val="20"/>
              </w:rPr>
            </w:pPr>
            <w:r>
              <w:rPr>
                <w:rFonts w:ascii="Calibri" w:hAnsi="Calibri" w:cs="Calibri"/>
                <w:sz w:val="20"/>
                <w:szCs w:val="20"/>
              </w:rPr>
              <w:t>$185.79</w:t>
            </w:r>
          </w:p>
        </w:tc>
        <w:tc>
          <w:tcPr>
            <w:tcW w:w="1000" w:type="dxa"/>
            <w:tcBorders>
              <w:top w:val="nil"/>
              <w:left w:val="nil"/>
              <w:bottom w:val="single" w:sz="4" w:space="0" w:color="000000"/>
              <w:right w:val="single" w:sz="4" w:space="0" w:color="000000"/>
            </w:tcBorders>
            <w:shd w:val="clear" w:color="auto" w:fill="auto"/>
            <w:noWrap/>
            <w:hideMark/>
          </w:tcPr>
          <w:p w14:paraId="3F33A012" w14:textId="77777777" w:rsidR="00D0156C" w:rsidRPr="00660D57" w:rsidRDefault="00D0156C" w:rsidP="00F45C67">
            <w:pPr>
              <w:rPr>
                <w:sz w:val="20"/>
                <w:szCs w:val="20"/>
              </w:rPr>
            </w:pPr>
            <w:r>
              <w:rPr>
                <w:rFonts w:ascii="Calibri" w:hAnsi="Calibri" w:cs="Calibri"/>
                <w:sz w:val="20"/>
                <w:szCs w:val="20"/>
              </w:rPr>
              <w:t>$191.37</w:t>
            </w:r>
          </w:p>
        </w:tc>
        <w:tc>
          <w:tcPr>
            <w:tcW w:w="1000" w:type="dxa"/>
            <w:tcBorders>
              <w:top w:val="nil"/>
              <w:left w:val="nil"/>
              <w:bottom w:val="single" w:sz="4" w:space="0" w:color="000000"/>
              <w:right w:val="single" w:sz="4" w:space="0" w:color="000000"/>
            </w:tcBorders>
            <w:shd w:val="clear" w:color="auto" w:fill="auto"/>
            <w:noWrap/>
            <w:hideMark/>
          </w:tcPr>
          <w:p w14:paraId="3A90AC61" w14:textId="77777777" w:rsidR="00D0156C" w:rsidRPr="00660D57" w:rsidRDefault="00D0156C" w:rsidP="00F45C67">
            <w:pPr>
              <w:rPr>
                <w:sz w:val="20"/>
                <w:szCs w:val="20"/>
              </w:rPr>
            </w:pPr>
            <w:r>
              <w:rPr>
                <w:rFonts w:ascii="Calibri" w:hAnsi="Calibri" w:cs="Calibri"/>
                <w:sz w:val="20"/>
                <w:szCs w:val="20"/>
              </w:rPr>
              <w:t>$197.11</w:t>
            </w:r>
          </w:p>
        </w:tc>
        <w:tc>
          <w:tcPr>
            <w:tcW w:w="1000" w:type="dxa"/>
            <w:tcBorders>
              <w:top w:val="nil"/>
              <w:left w:val="nil"/>
              <w:bottom w:val="single" w:sz="4" w:space="0" w:color="000000"/>
              <w:right w:val="single" w:sz="4" w:space="0" w:color="000000"/>
            </w:tcBorders>
            <w:shd w:val="clear" w:color="auto" w:fill="auto"/>
            <w:noWrap/>
            <w:hideMark/>
          </w:tcPr>
          <w:p w14:paraId="5B31D6E9" w14:textId="77777777" w:rsidR="00D0156C" w:rsidRPr="00660D57" w:rsidRDefault="00D0156C" w:rsidP="00F45C67">
            <w:pPr>
              <w:rPr>
                <w:sz w:val="20"/>
                <w:szCs w:val="20"/>
              </w:rPr>
            </w:pPr>
            <w:r>
              <w:rPr>
                <w:rFonts w:ascii="Calibri" w:hAnsi="Calibri" w:cs="Calibri"/>
                <w:sz w:val="20"/>
                <w:szCs w:val="20"/>
              </w:rPr>
              <w:t>$203.02</w:t>
            </w:r>
          </w:p>
        </w:tc>
      </w:tr>
      <w:tr w:rsidR="00D0156C" w:rsidRPr="00660D57" w14:paraId="7373C05B" w14:textId="77777777" w:rsidTr="0005354B">
        <w:trPr>
          <w:trHeight w:val="255"/>
        </w:trPr>
        <w:tc>
          <w:tcPr>
            <w:tcW w:w="1006" w:type="dxa"/>
            <w:shd w:val="clear" w:color="auto" w:fill="auto"/>
            <w:noWrap/>
            <w:hideMark/>
          </w:tcPr>
          <w:p w14:paraId="219F617F"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7A6C10E3" w14:textId="77777777" w:rsidR="00D0156C" w:rsidRPr="00660D57" w:rsidRDefault="00D0156C" w:rsidP="00F45C67">
            <w:pPr>
              <w:rPr>
                <w:sz w:val="20"/>
                <w:szCs w:val="20"/>
              </w:rPr>
            </w:pPr>
            <w:r w:rsidRPr="00660D57">
              <w:rPr>
                <w:sz w:val="20"/>
                <w:szCs w:val="20"/>
              </w:rPr>
              <w:t>Software Systems Developer - Mid</w:t>
            </w:r>
          </w:p>
        </w:tc>
        <w:tc>
          <w:tcPr>
            <w:tcW w:w="762" w:type="dxa"/>
            <w:tcBorders>
              <w:top w:val="nil"/>
              <w:left w:val="single" w:sz="4" w:space="0" w:color="auto"/>
              <w:bottom w:val="single" w:sz="4" w:space="0" w:color="auto"/>
              <w:right w:val="single" w:sz="4" w:space="0" w:color="auto"/>
            </w:tcBorders>
            <w:shd w:val="clear" w:color="auto" w:fill="auto"/>
            <w:noWrap/>
            <w:hideMark/>
          </w:tcPr>
          <w:p w14:paraId="1ED0C6CF" w14:textId="77777777" w:rsidR="00D0156C" w:rsidRPr="00660D57" w:rsidRDefault="00D0156C" w:rsidP="00F45C67">
            <w:pPr>
              <w:rPr>
                <w:sz w:val="20"/>
                <w:szCs w:val="20"/>
              </w:rPr>
            </w:pPr>
            <w:r>
              <w:rPr>
                <w:rFonts w:ascii="Calibri" w:hAnsi="Calibri" w:cs="Calibri"/>
                <w:sz w:val="20"/>
                <w:szCs w:val="20"/>
              </w:rPr>
              <w:t>$164.91</w:t>
            </w:r>
          </w:p>
        </w:tc>
        <w:tc>
          <w:tcPr>
            <w:tcW w:w="1000" w:type="dxa"/>
            <w:tcBorders>
              <w:top w:val="nil"/>
              <w:left w:val="nil"/>
              <w:bottom w:val="single" w:sz="4" w:space="0" w:color="000000"/>
              <w:right w:val="single" w:sz="4" w:space="0" w:color="000000"/>
            </w:tcBorders>
            <w:shd w:val="clear" w:color="auto" w:fill="auto"/>
            <w:noWrap/>
            <w:hideMark/>
          </w:tcPr>
          <w:p w14:paraId="4A67ADDE" w14:textId="77777777" w:rsidR="00D0156C" w:rsidRPr="00660D57" w:rsidRDefault="00D0156C" w:rsidP="00F45C67">
            <w:pPr>
              <w:rPr>
                <w:sz w:val="20"/>
                <w:szCs w:val="20"/>
              </w:rPr>
            </w:pPr>
            <w:r>
              <w:rPr>
                <w:rFonts w:ascii="Calibri" w:hAnsi="Calibri" w:cs="Calibri"/>
                <w:sz w:val="20"/>
                <w:szCs w:val="20"/>
              </w:rPr>
              <w:t>$169.86</w:t>
            </w:r>
          </w:p>
        </w:tc>
        <w:tc>
          <w:tcPr>
            <w:tcW w:w="1000" w:type="dxa"/>
            <w:tcBorders>
              <w:top w:val="nil"/>
              <w:left w:val="nil"/>
              <w:bottom w:val="single" w:sz="4" w:space="0" w:color="000000"/>
              <w:right w:val="single" w:sz="4" w:space="0" w:color="000000"/>
            </w:tcBorders>
            <w:shd w:val="clear" w:color="auto" w:fill="auto"/>
            <w:noWrap/>
            <w:hideMark/>
          </w:tcPr>
          <w:p w14:paraId="0686001C" w14:textId="77777777" w:rsidR="00D0156C" w:rsidRPr="00660D57" w:rsidRDefault="00D0156C" w:rsidP="00F45C67">
            <w:pPr>
              <w:rPr>
                <w:sz w:val="20"/>
                <w:szCs w:val="20"/>
              </w:rPr>
            </w:pPr>
            <w:r>
              <w:rPr>
                <w:rFonts w:ascii="Calibri" w:hAnsi="Calibri" w:cs="Calibri"/>
                <w:sz w:val="20"/>
                <w:szCs w:val="20"/>
              </w:rPr>
              <w:t>$174.95</w:t>
            </w:r>
          </w:p>
        </w:tc>
        <w:tc>
          <w:tcPr>
            <w:tcW w:w="1000" w:type="dxa"/>
            <w:tcBorders>
              <w:top w:val="nil"/>
              <w:left w:val="nil"/>
              <w:bottom w:val="single" w:sz="4" w:space="0" w:color="000000"/>
              <w:right w:val="single" w:sz="4" w:space="0" w:color="000000"/>
            </w:tcBorders>
            <w:shd w:val="clear" w:color="auto" w:fill="auto"/>
            <w:noWrap/>
            <w:hideMark/>
          </w:tcPr>
          <w:p w14:paraId="5DBED935" w14:textId="77777777" w:rsidR="00D0156C" w:rsidRPr="00660D57" w:rsidRDefault="00D0156C" w:rsidP="00F45C67">
            <w:pPr>
              <w:rPr>
                <w:sz w:val="20"/>
                <w:szCs w:val="20"/>
              </w:rPr>
            </w:pPr>
            <w:r>
              <w:rPr>
                <w:rFonts w:ascii="Calibri" w:hAnsi="Calibri" w:cs="Calibri"/>
                <w:sz w:val="20"/>
                <w:szCs w:val="20"/>
              </w:rPr>
              <w:t>$180.20</w:t>
            </w:r>
          </w:p>
        </w:tc>
        <w:tc>
          <w:tcPr>
            <w:tcW w:w="1000" w:type="dxa"/>
            <w:tcBorders>
              <w:top w:val="nil"/>
              <w:left w:val="nil"/>
              <w:bottom w:val="single" w:sz="4" w:space="0" w:color="000000"/>
              <w:right w:val="single" w:sz="4" w:space="0" w:color="000000"/>
            </w:tcBorders>
            <w:shd w:val="clear" w:color="auto" w:fill="auto"/>
            <w:noWrap/>
            <w:hideMark/>
          </w:tcPr>
          <w:p w14:paraId="7D9FB871" w14:textId="77777777" w:rsidR="00D0156C" w:rsidRPr="00660D57" w:rsidRDefault="00D0156C" w:rsidP="00F45C67">
            <w:pPr>
              <w:rPr>
                <w:sz w:val="20"/>
                <w:szCs w:val="20"/>
              </w:rPr>
            </w:pPr>
            <w:r>
              <w:rPr>
                <w:rFonts w:ascii="Calibri" w:hAnsi="Calibri" w:cs="Calibri"/>
                <w:sz w:val="20"/>
                <w:szCs w:val="20"/>
              </w:rPr>
              <w:t>$185.61</w:t>
            </w:r>
          </w:p>
        </w:tc>
      </w:tr>
      <w:tr w:rsidR="00D0156C" w:rsidRPr="00660D57" w14:paraId="6354C3FB" w14:textId="77777777" w:rsidTr="0005354B">
        <w:trPr>
          <w:trHeight w:val="255"/>
        </w:trPr>
        <w:tc>
          <w:tcPr>
            <w:tcW w:w="1006" w:type="dxa"/>
            <w:shd w:val="clear" w:color="auto" w:fill="auto"/>
            <w:noWrap/>
            <w:hideMark/>
          </w:tcPr>
          <w:p w14:paraId="3AA76642"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430ACDEA" w14:textId="77777777" w:rsidR="00D0156C" w:rsidRPr="00660D57" w:rsidRDefault="00D0156C" w:rsidP="00F45C67">
            <w:pPr>
              <w:rPr>
                <w:sz w:val="20"/>
                <w:szCs w:val="20"/>
              </w:rPr>
            </w:pPr>
            <w:r w:rsidRPr="00660D57">
              <w:rPr>
                <w:sz w:val="20"/>
                <w:szCs w:val="20"/>
              </w:rPr>
              <w:t>Software Systems Developer - Junior</w:t>
            </w:r>
          </w:p>
        </w:tc>
        <w:tc>
          <w:tcPr>
            <w:tcW w:w="762" w:type="dxa"/>
            <w:tcBorders>
              <w:top w:val="nil"/>
              <w:left w:val="single" w:sz="4" w:space="0" w:color="auto"/>
              <w:bottom w:val="single" w:sz="4" w:space="0" w:color="auto"/>
              <w:right w:val="single" w:sz="4" w:space="0" w:color="auto"/>
            </w:tcBorders>
            <w:shd w:val="clear" w:color="auto" w:fill="auto"/>
            <w:noWrap/>
            <w:hideMark/>
          </w:tcPr>
          <w:p w14:paraId="108A5EFB" w14:textId="77777777" w:rsidR="00D0156C" w:rsidRPr="00660D57" w:rsidRDefault="00D0156C" w:rsidP="00F45C67">
            <w:pPr>
              <w:rPr>
                <w:sz w:val="20"/>
                <w:szCs w:val="20"/>
              </w:rPr>
            </w:pPr>
            <w:r>
              <w:rPr>
                <w:rFonts w:ascii="Calibri" w:hAnsi="Calibri" w:cs="Calibri"/>
                <w:sz w:val="20"/>
                <w:szCs w:val="20"/>
              </w:rPr>
              <w:t>$138.11</w:t>
            </w:r>
          </w:p>
        </w:tc>
        <w:tc>
          <w:tcPr>
            <w:tcW w:w="1000" w:type="dxa"/>
            <w:tcBorders>
              <w:top w:val="nil"/>
              <w:left w:val="nil"/>
              <w:bottom w:val="single" w:sz="4" w:space="0" w:color="000000"/>
              <w:right w:val="single" w:sz="4" w:space="0" w:color="000000"/>
            </w:tcBorders>
            <w:shd w:val="clear" w:color="auto" w:fill="auto"/>
            <w:noWrap/>
            <w:hideMark/>
          </w:tcPr>
          <w:p w14:paraId="276A75E9" w14:textId="77777777" w:rsidR="00D0156C" w:rsidRPr="00660D57" w:rsidRDefault="00D0156C" w:rsidP="00F45C67">
            <w:pPr>
              <w:rPr>
                <w:sz w:val="20"/>
                <w:szCs w:val="20"/>
              </w:rPr>
            </w:pPr>
            <w:r>
              <w:rPr>
                <w:rFonts w:ascii="Calibri" w:hAnsi="Calibri" w:cs="Calibri"/>
                <w:sz w:val="20"/>
                <w:szCs w:val="20"/>
              </w:rPr>
              <w:t>$142.25</w:t>
            </w:r>
          </w:p>
        </w:tc>
        <w:tc>
          <w:tcPr>
            <w:tcW w:w="1000" w:type="dxa"/>
            <w:tcBorders>
              <w:top w:val="nil"/>
              <w:left w:val="nil"/>
              <w:bottom w:val="single" w:sz="4" w:space="0" w:color="000000"/>
              <w:right w:val="single" w:sz="4" w:space="0" w:color="000000"/>
            </w:tcBorders>
            <w:shd w:val="clear" w:color="auto" w:fill="auto"/>
            <w:noWrap/>
            <w:hideMark/>
          </w:tcPr>
          <w:p w14:paraId="3A3A445C" w14:textId="77777777" w:rsidR="00D0156C" w:rsidRPr="00660D57" w:rsidRDefault="00D0156C" w:rsidP="00F45C67">
            <w:pPr>
              <w:rPr>
                <w:sz w:val="20"/>
                <w:szCs w:val="20"/>
              </w:rPr>
            </w:pPr>
            <w:r>
              <w:rPr>
                <w:rFonts w:ascii="Calibri" w:hAnsi="Calibri" w:cs="Calibri"/>
                <w:sz w:val="20"/>
                <w:szCs w:val="20"/>
              </w:rPr>
              <w:t>$146.52</w:t>
            </w:r>
          </w:p>
        </w:tc>
        <w:tc>
          <w:tcPr>
            <w:tcW w:w="1000" w:type="dxa"/>
            <w:tcBorders>
              <w:top w:val="nil"/>
              <w:left w:val="nil"/>
              <w:bottom w:val="single" w:sz="4" w:space="0" w:color="000000"/>
              <w:right w:val="single" w:sz="4" w:space="0" w:color="000000"/>
            </w:tcBorders>
            <w:shd w:val="clear" w:color="auto" w:fill="auto"/>
            <w:noWrap/>
            <w:hideMark/>
          </w:tcPr>
          <w:p w14:paraId="685D59A8" w14:textId="77777777" w:rsidR="00D0156C" w:rsidRPr="00660D57" w:rsidRDefault="00D0156C" w:rsidP="00F45C67">
            <w:pPr>
              <w:rPr>
                <w:sz w:val="20"/>
                <w:szCs w:val="20"/>
              </w:rPr>
            </w:pPr>
            <w:r>
              <w:rPr>
                <w:rFonts w:ascii="Calibri" w:hAnsi="Calibri" w:cs="Calibri"/>
                <w:sz w:val="20"/>
                <w:szCs w:val="20"/>
              </w:rPr>
              <w:t>$150.91</w:t>
            </w:r>
          </w:p>
        </w:tc>
        <w:tc>
          <w:tcPr>
            <w:tcW w:w="1000" w:type="dxa"/>
            <w:tcBorders>
              <w:top w:val="nil"/>
              <w:left w:val="nil"/>
              <w:bottom w:val="single" w:sz="4" w:space="0" w:color="000000"/>
              <w:right w:val="single" w:sz="4" w:space="0" w:color="000000"/>
            </w:tcBorders>
            <w:shd w:val="clear" w:color="auto" w:fill="auto"/>
            <w:noWrap/>
            <w:hideMark/>
          </w:tcPr>
          <w:p w14:paraId="604572DF" w14:textId="77777777" w:rsidR="00D0156C" w:rsidRPr="00660D57" w:rsidRDefault="00D0156C" w:rsidP="00F45C67">
            <w:pPr>
              <w:rPr>
                <w:sz w:val="20"/>
                <w:szCs w:val="20"/>
              </w:rPr>
            </w:pPr>
            <w:r>
              <w:rPr>
                <w:rFonts w:ascii="Calibri" w:hAnsi="Calibri" w:cs="Calibri"/>
                <w:sz w:val="20"/>
                <w:szCs w:val="20"/>
              </w:rPr>
              <w:t>$155.44</w:t>
            </w:r>
          </w:p>
        </w:tc>
      </w:tr>
      <w:tr w:rsidR="00D0156C" w:rsidRPr="00660D57" w14:paraId="5FF6AE62" w14:textId="77777777" w:rsidTr="0005354B">
        <w:trPr>
          <w:trHeight w:val="255"/>
        </w:trPr>
        <w:tc>
          <w:tcPr>
            <w:tcW w:w="1006" w:type="dxa"/>
            <w:shd w:val="clear" w:color="auto" w:fill="auto"/>
            <w:noWrap/>
            <w:hideMark/>
          </w:tcPr>
          <w:p w14:paraId="45EF4E66"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089F6D35" w14:textId="77777777" w:rsidR="00D0156C" w:rsidRPr="00660D57" w:rsidRDefault="00D0156C" w:rsidP="00F45C67">
            <w:pPr>
              <w:rPr>
                <w:sz w:val="20"/>
                <w:szCs w:val="20"/>
              </w:rPr>
            </w:pPr>
            <w:r w:rsidRPr="00660D57">
              <w:rPr>
                <w:sz w:val="20"/>
                <w:szCs w:val="20"/>
              </w:rPr>
              <w:t>Software Systems Developer - Entry</w:t>
            </w:r>
          </w:p>
        </w:tc>
        <w:tc>
          <w:tcPr>
            <w:tcW w:w="762" w:type="dxa"/>
            <w:tcBorders>
              <w:top w:val="nil"/>
              <w:left w:val="single" w:sz="4" w:space="0" w:color="auto"/>
              <w:bottom w:val="single" w:sz="4" w:space="0" w:color="auto"/>
              <w:right w:val="single" w:sz="4" w:space="0" w:color="auto"/>
            </w:tcBorders>
            <w:shd w:val="clear" w:color="auto" w:fill="auto"/>
            <w:noWrap/>
            <w:hideMark/>
          </w:tcPr>
          <w:p w14:paraId="672D4F09" w14:textId="77777777" w:rsidR="00D0156C" w:rsidRPr="00660D57" w:rsidRDefault="00D0156C" w:rsidP="00F45C67">
            <w:pPr>
              <w:rPr>
                <w:sz w:val="20"/>
                <w:szCs w:val="20"/>
              </w:rPr>
            </w:pPr>
            <w:r>
              <w:rPr>
                <w:rFonts w:ascii="Calibri" w:hAnsi="Calibri" w:cs="Calibri"/>
                <w:sz w:val="20"/>
                <w:szCs w:val="20"/>
              </w:rPr>
              <w:t>$125.56</w:t>
            </w:r>
          </w:p>
        </w:tc>
        <w:tc>
          <w:tcPr>
            <w:tcW w:w="1000" w:type="dxa"/>
            <w:tcBorders>
              <w:top w:val="nil"/>
              <w:left w:val="nil"/>
              <w:bottom w:val="single" w:sz="4" w:space="0" w:color="000000"/>
              <w:right w:val="single" w:sz="4" w:space="0" w:color="000000"/>
            </w:tcBorders>
            <w:shd w:val="clear" w:color="auto" w:fill="auto"/>
            <w:noWrap/>
            <w:hideMark/>
          </w:tcPr>
          <w:p w14:paraId="503E02BB" w14:textId="77777777" w:rsidR="00D0156C" w:rsidRPr="00660D57" w:rsidRDefault="00D0156C" w:rsidP="00F45C67">
            <w:pPr>
              <w:rPr>
                <w:sz w:val="20"/>
                <w:szCs w:val="20"/>
              </w:rPr>
            </w:pPr>
            <w:r>
              <w:rPr>
                <w:rFonts w:ascii="Calibri" w:hAnsi="Calibri" w:cs="Calibri"/>
                <w:sz w:val="20"/>
                <w:szCs w:val="20"/>
              </w:rPr>
              <w:t>$129.32</w:t>
            </w:r>
          </w:p>
        </w:tc>
        <w:tc>
          <w:tcPr>
            <w:tcW w:w="1000" w:type="dxa"/>
            <w:tcBorders>
              <w:top w:val="nil"/>
              <w:left w:val="nil"/>
              <w:bottom w:val="single" w:sz="4" w:space="0" w:color="000000"/>
              <w:right w:val="single" w:sz="4" w:space="0" w:color="000000"/>
            </w:tcBorders>
            <w:shd w:val="clear" w:color="auto" w:fill="auto"/>
            <w:noWrap/>
            <w:hideMark/>
          </w:tcPr>
          <w:p w14:paraId="75FBA070" w14:textId="77777777" w:rsidR="00D0156C" w:rsidRPr="00660D57" w:rsidRDefault="00D0156C" w:rsidP="00F45C67">
            <w:pPr>
              <w:rPr>
                <w:sz w:val="20"/>
                <w:szCs w:val="20"/>
              </w:rPr>
            </w:pPr>
            <w:r>
              <w:rPr>
                <w:rFonts w:ascii="Calibri" w:hAnsi="Calibri" w:cs="Calibri"/>
                <w:sz w:val="20"/>
                <w:szCs w:val="20"/>
              </w:rPr>
              <w:t>$133.20</w:t>
            </w:r>
          </w:p>
        </w:tc>
        <w:tc>
          <w:tcPr>
            <w:tcW w:w="1000" w:type="dxa"/>
            <w:tcBorders>
              <w:top w:val="nil"/>
              <w:left w:val="nil"/>
              <w:bottom w:val="single" w:sz="4" w:space="0" w:color="000000"/>
              <w:right w:val="single" w:sz="4" w:space="0" w:color="000000"/>
            </w:tcBorders>
            <w:shd w:val="clear" w:color="auto" w:fill="auto"/>
            <w:noWrap/>
            <w:hideMark/>
          </w:tcPr>
          <w:p w14:paraId="5146E717" w14:textId="77777777" w:rsidR="00D0156C" w:rsidRPr="00660D57" w:rsidRDefault="00D0156C" w:rsidP="00F45C67">
            <w:pPr>
              <w:rPr>
                <w:sz w:val="20"/>
                <w:szCs w:val="20"/>
              </w:rPr>
            </w:pPr>
            <w:r>
              <w:rPr>
                <w:rFonts w:ascii="Calibri" w:hAnsi="Calibri" w:cs="Calibri"/>
                <w:sz w:val="20"/>
                <w:szCs w:val="20"/>
              </w:rPr>
              <w:t>$137.20</w:t>
            </w:r>
          </w:p>
        </w:tc>
        <w:tc>
          <w:tcPr>
            <w:tcW w:w="1000" w:type="dxa"/>
            <w:tcBorders>
              <w:top w:val="nil"/>
              <w:left w:val="nil"/>
              <w:bottom w:val="single" w:sz="4" w:space="0" w:color="000000"/>
              <w:right w:val="single" w:sz="4" w:space="0" w:color="000000"/>
            </w:tcBorders>
            <w:shd w:val="clear" w:color="auto" w:fill="auto"/>
            <w:noWrap/>
            <w:hideMark/>
          </w:tcPr>
          <w:p w14:paraId="281C47AE" w14:textId="77777777" w:rsidR="00D0156C" w:rsidRPr="00660D57" w:rsidRDefault="00D0156C" w:rsidP="00F45C67">
            <w:pPr>
              <w:rPr>
                <w:sz w:val="20"/>
                <w:szCs w:val="20"/>
              </w:rPr>
            </w:pPr>
            <w:r>
              <w:rPr>
                <w:rFonts w:ascii="Calibri" w:hAnsi="Calibri" w:cs="Calibri"/>
                <w:sz w:val="20"/>
                <w:szCs w:val="20"/>
              </w:rPr>
              <w:t>$141.31</w:t>
            </w:r>
          </w:p>
        </w:tc>
      </w:tr>
      <w:tr w:rsidR="00D0156C" w:rsidRPr="00660D57" w14:paraId="3C34B0C1" w14:textId="77777777" w:rsidTr="0005354B">
        <w:trPr>
          <w:trHeight w:val="255"/>
        </w:trPr>
        <w:tc>
          <w:tcPr>
            <w:tcW w:w="1006" w:type="dxa"/>
            <w:shd w:val="clear" w:color="auto" w:fill="auto"/>
            <w:noWrap/>
            <w:hideMark/>
          </w:tcPr>
          <w:p w14:paraId="158CCD15" w14:textId="77777777" w:rsidR="00D0156C" w:rsidRPr="00660D57" w:rsidRDefault="00D0156C" w:rsidP="00F45C67">
            <w:pPr>
              <w:rPr>
                <w:sz w:val="20"/>
                <w:szCs w:val="20"/>
              </w:rPr>
            </w:pPr>
            <w:r w:rsidRPr="00660D57">
              <w:rPr>
                <w:sz w:val="20"/>
                <w:szCs w:val="20"/>
              </w:rPr>
              <w:t>54151S</w:t>
            </w:r>
          </w:p>
        </w:tc>
        <w:tc>
          <w:tcPr>
            <w:tcW w:w="3512" w:type="dxa"/>
            <w:shd w:val="clear" w:color="auto" w:fill="auto"/>
            <w:noWrap/>
            <w:hideMark/>
          </w:tcPr>
          <w:p w14:paraId="55A44C2F" w14:textId="77777777" w:rsidR="00D0156C" w:rsidRPr="00660D57" w:rsidRDefault="00D0156C" w:rsidP="00F45C67">
            <w:pPr>
              <w:rPr>
                <w:sz w:val="20"/>
                <w:szCs w:val="20"/>
              </w:rPr>
            </w:pPr>
            <w:r w:rsidRPr="00660D57">
              <w:rPr>
                <w:sz w:val="20"/>
                <w:szCs w:val="20"/>
              </w:rPr>
              <w:t>Quality Assurance Specialist</w:t>
            </w:r>
          </w:p>
        </w:tc>
        <w:tc>
          <w:tcPr>
            <w:tcW w:w="762" w:type="dxa"/>
            <w:tcBorders>
              <w:top w:val="nil"/>
              <w:left w:val="single" w:sz="4" w:space="0" w:color="auto"/>
              <w:bottom w:val="single" w:sz="4" w:space="0" w:color="auto"/>
              <w:right w:val="single" w:sz="4" w:space="0" w:color="auto"/>
            </w:tcBorders>
            <w:shd w:val="clear" w:color="auto" w:fill="auto"/>
            <w:noWrap/>
            <w:hideMark/>
          </w:tcPr>
          <w:p w14:paraId="1B0B91B3" w14:textId="77777777" w:rsidR="00D0156C" w:rsidRPr="00660D57" w:rsidRDefault="00D0156C" w:rsidP="00F45C67">
            <w:pPr>
              <w:rPr>
                <w:sz w:val="20"/>
                <w:szCs w:val="20"/>
              </w:rPr>
            </w:pPr>
            <w:r>
              <w:rPr>
                <w:rFonts w:ascii="Calibri" w:hAnsi="Calibri" w:cs="Calibri"/>
                <w:sz w:val="20"/>
                <w:szCs w:val="20"/>
              </w:rPr>
              <w:t>$118.16</w:t>
            </w:r>
          </w:p>
        </w:tc>
        <w:tc>
          <w:tcPr>
            <w:tcW w:w="1000" w:type="dxa"/>
            <w:tcBorders>
              <w:top w:val="nil"/>
              <w:left w:val="nil"/>
              <w:bottom w:val="single" w:sz="4" w:space="0" w:color="000000"/>
              <w:right w:val="single" w:sz="4" w:space="0" w:color="000000"/>
            </w:tcBorders>
            <w:shd w:val="clear" w:color="auto" w:fill="auto"/>
            <w:noWrap/>
            <w:hideMark/>
          </w:tcPr>
          <w:p w14:paraId="25E145B6" w14:textId="77777777" w:rsidR="00D0156C" w:rsidRPr="00660D57" w:rsidRDefault="00D0156C" w:rsidP="00F45C67">
            <w:pPr>
              <w:rPr>
                <w:sz w:val="20"/>
                <w:szCs w:val="20"/>
              </w:rPr>
            </w:pPr>
            <w:r>
              <w:rPr>
                <w:rFonts w:ascii="Calibri" w:hAnsi="Calibri" w:cs="Calibri"/>
                <w:sz w:val="20"/>
                <w:szCs w:val="20"/>
              </w:rPr>
              <w:t>$121.70</w:t>
            </w:r>
          </w:p>
        </w:tc>
        <w:tc>
          <w:tcPr>
            <w:tcW w:w="1000" w:type="dxa"/>
            <w:tcBorders>
              <w:top w:val="nil"/>
              <w:left w:val="nil"/>
              <w:bottom w:val="single" w:sz="4" w:space="0" w:color="000000"/>
              <w:right w:val="single" w:sz="4" w:space="0" w:color="000000"/>
            </w:tcBorders>
            <w:shd w:val="clear" w:color="auto" w:fill="auto"/>
            <w:noWrap/>
            <w:hideMark/>
          </w:tcPr>
          <w:p w14:paraId="4E3C2E1C" w14:textId="77777777" w:rsidR="00D0156C" w:rsidRPr="00660D57" w:rsidRDefault="00D0156C" w:rsidP="00F45C67">
            <w:pPr>
              <w:rPr>
                <w:sz w:val="20"/>
                <w:szCs w:val="20"/>
              </w:rPr>
            </w:pPr>
            <w:r>
              <w:rPr>
                <w:rFonts w:ascii="Calibri" w:hAnsi="Calibri" w:cs="Calibri"/>
                <w:sz w:val="20"/>
                <w:szCs w:val="20"/>
              </w:rPr>
              <w:t>$125.35</w:t>
            </w:r>
          </w:p>
        </w:tc>
        <w:tc>
          <w:tcPr>
            <w:tcW w:w="1000" w:type="dxa"/>
            <w:tcBorders>
              <w:top w:val="nil"/>
              <w:left w:val="nil"/>
              <w:bottom w:val="single" w:sz="4" w:space="0" w:color="000000"/>
              <w:right w:val="single" w:sz="4" w:space="0" w:color="000000"/>
            </w:tcBorders>
            <w:shd w:val="clear" w:color="auto" w:fill="auto"/>
            <w:noWrap/>
            <w:hideMark/>
          </w:tcPr>
          <w:p w14:paraId="75C1BD96" w14:textId="77777777" w:rsidR="00D0156C" w:rsidRPr="00660D57" w:rsidRDefault="00D0156C" w:rsidP="00F45C67">
            <w:pPr>
              <w:rPr>
                <w:sz w:val="20"/>
                <w:szCs w:val="20"/>
              </w:rPr>
            </w:pPr>
            <w:r>
              <w:rPr>
                <w:rFonts w:ascii="Calibri" w:hAnsi="Calibri" w:cs="Calibri"/>
                <w:sz w:val="20"/>
                <w:szCs w:val="20"/>
              </w:rPr>
              <w:t>$129.11</w:t>
            </w:r>
          </w:p>
        </w:tc>
        <w:tc>
          <w:tcPr>
            <w:tcW w:w="1000" w:type="dxa"/>
            <w:tcBorders>
              <w:top w:val="nil"/>
              <w:left w:val="nil"/>
              <w:bottom w:val="single" w:sz="4" w:space="0" w:color="000000"/>
              <w:right w:val="single" w:sz="4" w:space="0" w:color="000000"/>
            </w:tcBorders>
            <w:shd w:val="clear" w:color="auto" w:fill="auto"/>
            <w:noWrap/>
            <w:hideMark/>
          </w:tcPr>
          <w:p w14:paraId="24932665" w14:textId="77777777" w:rsidR="00D0156C" w:rsidRPr="00660D57" w:rsidRDefault="00D0156C" w:rsidP="00F45C67">
            <w:pPr>
              <w:rPr>
                <w:sz w:val="20"/>
                <w:szCs w:val="20"/>
              </w:rPr>
            </w:pPr>
            <w:r>
              <w:rPr>
                <w:rFonts w:ascii="Calibri" w:hAnsi="Calibri" w:cs="Calibri"/>
                <w:sz w:val="20"/>
                <w:szCs w:val="20"/>
              </w:rPr>
              <w:t>$132.99</w:t>
            </w:r>
          </w:p>
        </w:tc>
      </w:tr>
    </w:tbl>
    <w:p w14:paraId="14DA9B62" w14:textId="77777777" w:rsidR="001312EE" w:rsidRDefault="001312EE" w:rsidP="001312EE">
      <w:pPr>
        <w:rPr>
          <w:b/>
          <w:sz w:val="22"/>
          <w:szCs w:val="22"/>
        </w:rPr>
      </w:pPr>
      <w:bookmarkStart w:id="67" w:name="_Toc428772445"/>
    </w:p>
    <w:p w14:paraId="4C682CD3" w14:textId="39EB59A3" w:rsidR="00F66803" w:rsidRPr="001312EE" w:rsidRDefault="00F66803" w:rsidP="001312EE">
      <w:r w:rsidRPr="00F66803">
        <w:rPr>
          <w:b/>
          <w:sz w:val="22"/>
          <w:szCs w:val="22"/>
        </w:rPr>
        <w:lastRenderedPageBreak/>
        <w:t>Allowable Substitution for Education, Certifications, and Experience</w:t>
      </w:r>
      <w:bookmarkEnd w:id="67"/>
    </w:p>
    <w:p w14:paraId="4C682CD4" w14:textId="77777777" w:rsidR="00F66803" w:rsidRPr="00F66803" w:rsidRDefault="00F66803" w:rsidP="00F66803">
      <w:pPr>
        <w:pStyle w:val="indent1"/>
        <w:rPr>
          <w:sz w:val="22"/>
          <w:szCs w:val="22"/>
        </w:rPr>
      </w:pPr>
      <w:r w:rsidRPr="00F66803">
        <w:rPr>
          <w:sz w:val="22"/>
          <w:szCs w:val="22"/>
        </w:rPr>
        <w:t>The following table indicates the requirements for education and experience for the levels described in the Labor Category Description section.  Allowable substitutions of education, technical certification, and/or experience may be used to meet the job description requirements for experience and education.  The use of this table of substitution permits a determination that the minimum education and experience will be met when the equivalencies in the tables below are considered.</w:t>
      </w:r>
    </w:p>
    <w:p w14:paraId="4C682CD5" w14:textId="77777777" w:rsidR="00F66803" w:rsidRPr="00F66803" w:rsidRDefault="00F66803" w:rsidP="00F66803">
      <w:pPr>
        <w:pStyle w:val="indent1"/>
        <w:rPr>
          <w:sz w:val="22"/>
          <w:szCs w:val="22"/>
        </w:rPr>
      </w:pPr>
      <w:r w:rsidRPr="00F66803">
        <w:rPr>
          <w:sz w:val="22"/>
          <w:szCs w:val="22"/>
        </w:rPr>
        <w:t>Additional education in excess of requirements can be substituted for experience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339"/>
        <w:gridCol w:w="1427"/>
        <w:gridCol w:w="2178"/>
        <w:gridCol w:w="3589"/>
      </w:tblGrid>
      <w:tr w:rsidR="00F66803" w:rsidRPr="00AA1BF0" w14:paraId="4C682CD7" w14:textId="77777777" w:rsidTr="00B268B4">
        <w:trPr>
          <w:tblHeader/>
        </w:trPr>
        <w:tc>
          <w:tcPr>
            <w:tcW w:w="5000" w:type="pct"/>
            <w:gridSpan w:val="5"/>
            <w:tcBorders>
              <w:bottom w:val="single" w:sz="4" w:space="0" w:color="auto"/>
            </w:tcBorders>
            <w:shd w:val="clear" w:color="auto" w:fill="4AB142"/>
            <w:hideMark/>
          </w:tcPr>
          <w:p w14:paraId="4C682CD6" w14:textId="77777777" w:rsidR="00F66803" w:rsidRPr="0034481D" w:rsidRDefault="00F66803" w:rsidP="00B268B4">
            <w:pPr>
              <w:jc w:val="center"/>
              <w:rPr>
                <w:b/>
                <w:color w:val="FFFFFF" w:themeColor="background1"/>
              </w:rPr>
            </w:pPr>
            <w:bookmarkStart w:id="68" w:name="RANGE!A1:E7"/>
            <w:r w:rsidRPr="0034481D">
              <w:rPr>
                <w:b/>
                <w:color w:val="FFFFFF" w:themeColor="background1"/>
              </w:rPr>
              <w:t>GSA IT 70 Education/Experience Qualifications</w:t>
            </w:r>
            <w:bookmarkEnd w:id="68"/>
          </w:p>
        </w:tc>
      </w:tr>
      <w:tr w:rsidR="00F66803" w:rsidRPr="00AA1BF0" w14:paraId="4C682CDE" w14:textId="77777777" w:rsidTr="00F66803">
        <w:tc>
          <w:tcPr>
            <w:tcW w:w="545" w:type="pct"/>
            <w:shd w:val="clear" w:color="auto" w:fill="D9D9D9" w:themeFill="background1" w:themeFillShade="D9"/>
            <w:hideMark/>
          </w:tcPr>
          <w:p w14:paraId="4C682CD8" w14:textId="77777777" w:rsidR="00F66803" w:rsidRPr="00AA1BF0" w:rsidRDefault="00F66803" w:rsidP="00B268B4">
            <w:pPr>
              <w:jc w:val="center"/>
              <w:rPr>
                <w:b/>
                <w:bCs/>
                <w:color w:val="000000"/>
              </w:rPr>
            </w:pPr>
            <w:r w:rsidRPr="0034481D">
              <w:rPr>
                <w:b/>
                <w:bCs/>
                <w:color w:val="000000"/>
              </w:rPr>
              <w:t>Position Category</w:t>
            </w:r>
          </w:p>
          <w:p w14:paraId="4C682CD9" w14:textId="77777777" w:rsidR="00F66803" w:rsidRPr="0034481D" w:rsidRDefault="00F66803" w:rsidP="00B268B4">
            <w:pPr>
              <w:jc w:val="center"/>
              <w:rPr>
                <w:b/>
                <w:bCs/>
                <w:color w:val="000000"/>
              </w:rPr>
            </w:pPr>
            <w:r w:rsidRPr="00AA1BF0">
              <w:rPr>
                <w:b/>
                <w:bCs/>
                <w:color w:val="000000"/>
              </w:rPr>
              <w:t>Level</w:t>
            </w:r>
            <w:r w:rsidRPr="0034481D">
              <w:rPr>
                <w:b/>
                <w:bCs/>
                <w:color w:val="000000"/>
              </w:rPr>
              <w:t xml:space="preserve"> </w:t>
            </w:r>
          </w:p>
        </w:tc>
        <w:tc>
          <w:tcPr>
            <w:tcW w:w="699" w:type="pct"/>
            <w:shd w:val="clear" w:color="auto" w:fill="D9D9D9" w:themeFill="background1" w:themeFillShade="D9"/>
            <w:hideMark/>
          </w:tcPr>
          <w:p w14:paraId="4C682CDA" w14:textId="77777777" w:rsidR="00F66803" w:rsidRPr="0034481D" w:rsidRDefault="00F66803" w:rsidP="00B268B4">
            <w:pPr>
              <w:jc w:val="center"/>
              <w:rPr>
                <w:b/>
                <w:bCs/>
                <w:color w:val="000000"/>
              </w:rPr>
            </w:pPr>
            <w:r w:rsidRPr="0034481D">
              <w:rPr>
                <w:b/>
                <w:bCs/>
                <w:color w:val="000000"/>
              </w:rPr>
              <w:t xml:space="preserve">Education </w:t>
            </w:r>
            <w:r>
              <w:rPr>
                <w:b/>
                <w:bCs/>
                <w:color w:val="000000"/>
              </w:rPr>
              <w:t>Requirement</w:t>
            </w:r>
          </w:p>
        </w:tc>
        <w:tc>
          <w:tcPr>
            <w:tcW w:w="745" w:type="pct"/>
            <w:shd w:val="clear" w:color="auto" w:fill="D9D9D9" w:themeFill="background1" w:themeFillShade="D9"/>
            <w:hideMark/>
          </w:tcPr>
          <w:p w14:paraId="4C682CDB" w14:textId="77777777" w:rsidR="00F66803" w:rsidRPr="0034481D" w:rsidRDefault="00F66803" w:rsidP="00B268B4">
            <w:pPr>
              <w:jc w:val="center"/>
              <w:rPr>
                <w:b/>
                <w:bCs/>
                <w:color w:val="000000"/>
              </w:rPr>
            </w:pPr>
            <w:r w:rsidRPr="0034481D">
              <w:rPr>
                <w:b/>
                <w:bCs/>
                <w:color w:val="000000"/>
              </w:rPr>
              <w:t xml:space="preserve">Experience </w:t>
            </w:r>
            <w:r>
              <w:rPr>
                <w:b/>
                <w:bCs/>
                <w:color w:val="000000"/>
              </w:rPr>
              <w:t>Requirement</w:t>
            </w:r>
          </w:p>
        </w:tc>
        <w:tc>
          <w:tcPr>
            <w:tcW w:w="1137" w:type="pct"/>
            <w:shd w:val="clear" w:color="auto" w:fill="D9D9D9" w:themeFill="background1" w:themeFillShade="D9"/>
            <w:hideMark/>
          </w:tcPr>
          <w:p w14:paraId="4C682CDC" w14:textId="77777777" w:rsidR="00F66803" w:rsidRPr="0034481D" w:rsidRDefault="00F66803" w:rsidP="00B268B4">
            <w:pPr>
              <w:jc w:val="center"/>
              <w:rPr>
                <w:b/>
                <w:bCs/>
                <w:color w:val="000000"/>
              </w:rPr>
            </w:pPr>
            <w:r w:rsidRPr="0034481D">
              <w:rPr>
                <w:b/>
                <w:bCs/>
                <w:color w:val="000000"/>
              </w:rPr>
              <w:t>Experience Qualification Substitution</w:t>
            </w:r>
          </w:p>
        </w:tc>
        <w:tc>
          <w:tcPr>
            <w:tcW w:w="1874" w:type="pct"/>
            <w:shd w:val="clear" w:color="auto" w:fill="D9D9D9" w:themeFill="background1" w:themeFillShade="D9"/>
            <w:hideMark/>
          </w:tcPr>
          <w:p w14:paraId="4C682CDD" w14:textId="77777777" w:rsidR="00F66803" w:rsidRPr="0034481D" w:rsidRDefault="00F66803" w:rsidP="00B268B4">
            <w:pPr>
              <w:jc w:val="center"/>
              <w:rPr>
                <w:b/>
                <w:bCs/>
                <w:color w:val="000000"/>
              </w:rPr>
            </w:pPr>
            <w:r w:rsidRPr="0034481D">
              <w:rPr>
                <w:b/>
                <w:bCs/>
                <w:color w:val="000000"/>
              </w:rPr>
              <w:t>Education Qualification Substitution</w:t>
            </w:r>
          </w:p>
        </w:tc>
      </w:tr>
      <w:tr w:rsidR="00F66803" w:rsidRPr="00AA1BF0" w14:paraId="4C682CE4" w14:textId="77777777" w:rsidTr="00F66803">
        <w:tc>
          <w:tcPr>
            <w:tcW w:w="545" w:type="pct"/>
            <w:shd w:val="clear" w:color="auto" w:fill="auto"/>
            <w:hideMark/>
          </w:tcPr>
          <w:p w14:paraId="4C682CDF" w14:textId="77777777" w:rsidR="00F66803" w:rsidRPr="0034481D" w:rsidRDefault="00F66803" w:rsidP="00B268B4">
            <w:pPr>
              <w:jc w:val="center"/>
              <w:rPr>
                <w:color w:val="000000"/>
              </w:rPr>
            </w:pPr>
            <w:r w:rsidRPr="0034481D">
              <w:rPr>
                <w:color w:val="000000"/>
              </w:rPr>
              <w:t>Ent</w:t>
            </w:r>
            <w:r>
              <w:rPr>
                <w:color w:val="000000"/>
              </w:rPr>
              <w:t>r</w:t>
            </w:r>
            <w:r w:rsidRPr="0034481D">
              <w:rPr>
                <w:color w:val="000000"/>
              </w:rPr>
              <w:t xml:space="preserve">y </w:t>
            </w:r>
          </w:p>
        </w:tc>
        <w:tc>
          <w:tcPr>
            <w:tcW w:w="699" w:type="pct"/>
            <w:shd w:val="clear" w:color="auto" w:fill="auto"/>
            <w:hideMark/>
          </w:tcPr>
          <w:p w14:paraId="4C682CE0" w14:textId="77777777" w:rsidR="00F66803" w:rsidRPr="0034481D" w:rsidRDefault="00F66803" w:rsidP="00B268B4">
            <w:pPr>
              <w:jc w:val="center"/>
              <w:rPr>
                <w:color w:val="000000"/>
              </w:rPr>
            </w:pPr>
            <w:r>
              <w:rPr>
                <w:color w:val="000000"/>
              </w:rPr>
              <w:t>Bachelor’s d</w:t>
            </w:r>
            <w:r w:rsidRPr="0034481D">
              <w:rPr>
                <w:color w:val="000000"/>
              </w:rPr>
              <w:t>egree (preferred)</w:t>
            </w:r>
          </w:p>
        </w:tc>
        <w:tc>
          <w:tcPr>
            <w:tcW w:w="745" w:type="pct"/>
            <w:shd w:val="clear" w:color="auto" w:fill="auto"/>
            <w:hideMark/>
          </w:tcPr>
          <w:p w14:paraId="4C682CE1" w14:textId="77777777" w:rsidR="00F66803" w:rsidRPr="0034481D" w:rsidRDefault="00F66803" w:rsidP="00B268B4">
            <w:pPr>
              <w:jc w:val="center"/>
              <w:rPr>
                <w:color w:val="000000"/>
              </w:rPr>
            </w:pPr>
            <w:r w:rsidRPr="0034481D">
              <w:rPr>
                <w:color w:val="000000"/>
              </w:rPr>
              <w:t xml:space="preserve">0 years </w:t>
            </w:r>
            <w:r w:rsidRPr="00AA1BF0">
              <w:rPr>
                <w:color w:val="000000"/>
              </w:rPr>
              <w:t xml:space="preserve">of </w:t>
            </w:r>
            <w:r w:rsidRPr="0034481D">
              <w:rPr>
                <w:color w:val="000000"/>
              </w:rPr>
              <w:t xml:space="preserve">experience </w:t>
            </w:r>
          </w:p>
        </w:tc>
        <w:tc>
          <w:tcPr>
            <w:tcW w:w="1137" w:type="pct"/>
            <w:shd w:val="clear" w:color="auto" w:fill="auto"/>
            <w:hideMark/>
          </w:tcPr>
          <w:p w14:paraId="4C682CE2" w14:textId="77777777" w:rsidR="00F66803" w:rsidRPr="0034481D" w:rsidRDefault="00F66803" w:rsidP="00B268B4">
            <w:pPr>
              <w:jc w:val="center"/>
              <w:rPr>
                <w:color w:val="000000"/>
              </w:rPr>
            </w:pPr>
            <w:r w:rsidRPr="0034481D">
              <w:rPr>
                <w:color w:val="000000"/>
              </w:rPr>
              <w:t xml:space="preserve">3 years </w:t>
            </w:r>
            <w:r w:rsidRPr="00AA1BF0">
              <w:rPr>
                <w:color w:val="000000"/>
              </w:rPr>
              <w:t xml:space="preserve">of </w:t>
            </w:r>
            <w:r w:rsidRPr="0034481D">
              <w:rPr>
                <w:color w:val="000000"/>
              </w:rPr>
              <w:t xml:space="preserve">work experience in applicable labor category may be </w:t>
            </w:r>
            <w:r w:rsidRPr="00AA1BF0">
              <w:rPr>
                <w:color w:val="000000"/>
              </w:rPr>
              <w:t>substituted</w:t>
            </w:r>
            <w:r w:rsidRPr="0034481D">
              <w:rPr>
                <w:color w:val="000000"/>
              </w:rPr>
              <w:t xml:space="preserve"> for a Bachelor</w:t>
            </w:r>
            <w:r>
              <w:rPr>
                <w:color w:val="000000"/>
              </w:rPr>
              <w:t>’</w:t>
            </w:r>
            <w:r w:rsidRPr="0034481D">
              <w:rPr>
                <w:color w:val="000000"/>
              </w:rPr>
              <w:t xml:space="preserve">s degree </w:t>
            </w:r>
          </w:p>
        </w:tc>
        <w:tc>
          <w:tcPr>
            <w:tcW w:w="1874" w:type="pct"/>
            <w:shd w:val="clear" w:color="auto" w:fill="auto"/>
            <w:hideMark/>
          </w:tcPr>
          <w:p w14:paraId="4C682CE3" w14:textId="77777777" w:rsidR="00F66803" w:rsidRPr="0034481D" w:rsidRDefault="00F66803" w:rsidP="00B268B4">
            <w:pPr>
              <w:rPr>
                <w:color w:val="000000"/>
              </w:rPr>
            </w:pPr>
            <w:r w:rsidRPr="0034481D">
              <w:rPr>
                <w:color w:val="000000"/>
              </w:rPr>
              <w:t xml:space="preserve">Associate’s </w:t>
            </w:r>
            <w:r>
              <w:rPr>
                <w:color w:val="000000"/>
              </w:rPr>
              <w:t>d</w:t>
            </w:r>
            <w:r w:rsidRPr="0034481D">
              <w:rPr>
                <w:color w:val="000000"/>
              </w:rPr>
              <w:t xml:space="preserve">egree or nationally accredited </w:t>
            </w:r>
            <w:r>
              <w:rPr>
                <w:color w:val="000000"/>
              </w:rPr>
              <w:t>Information Technology (IT)</w:t>
            </w:r>
            <w:r w:rsidRPr="0034481D">
              <w:rPr>
                <w:color w:val="000000"/>
              </w:rPr>
              <w:t>/</w:t>
            </w:r>
            <w:r>
              <w:rPr>
                <w:color w:val="000000"/>
              </w:rPr>
              <w:t>Project Management Institute (</w:t>
            </w:r>
            <w:r w:rsidRPr="0034481D">
              <w:rPr>
                <w:color w:val="000000"/>
              </w:rPr>
              <w:t>PMI</w:t>
            </w:r>
            <w:r>
              <w:rPr>
                <w:color w:val="000000"/>
              </w:rPr>
              <w:t>)/quality</w:t>
            </w:r>
            <w:r w:rsidRPr="0034481D">
              <w:rPr>
                <w:color w:val="000000"/>
              </w:rPr>
              <w:t xml:space="preserve"> certification</w:t>
            </w:r>
            <w:r>
              <w:rPr>
                <w:color w:val="000000"/>
              </w:rPr>
              <w:t>,</w:t>
            </w:r>
            <w:r w:rsidRPr="0034481D">
              <w:rPr>
                <w:color w:val="000000"/>
              </w:rPr>
              <w:t xml:space="preserve"> and 12 months</w:t>
            </w:r>
            <w:r>
              <w:rPr>
                <w:color w:val="000000"/>
              </w:rPr>
              <w:t xml:space="preserve"> of</w:t>
            </w:r>
            <w:r w:rsidRPr="0034481D">
              <w:rPr>
                <w:color w:val="000000"/>
              </w:rPr>
              <w:t xml:space="preserve"> work experience in related labor category may be substituted for a Bachelor</w:t>
            </w:r>
            <w:r>
              <w:rPr>
                <w:color w:val="000000"/>
              </w:rPr>
              <w:t>’s</w:t>
            </w:r>
            <w:r w:rsidRPr="0034481D">
              <w:rPr>
                <w:color w:val="000000"/>
              </w:rPr>
              <w:t xml:space="preserve"> degree</w:t>
            </w:r>
          </w:p>
        </w:tc>
      </w:tr>
      <w:tr w:rsidR="00F66803" w:rsidRPr="00AA1BF0" w14:paraId="4C682CEA" w14:textId="77777777" w:rsidTr="00F66803">
        <w:tc>
          <w:tcPr>
            <w:tcW w:w="545" w:type="pct"/>
            <w:shd w:val="clear" w:color="auto" w:fill="auto"/>
            <w:hideMark/>
          </w:tcPr>
          <w:p w14:paraId="4C682CE5" w14:textId="77777777" w:rsidR="00F66803" w:rsidRPr="0034481D" w:rsidRDefault="00F66803" w:rsidP="00B268B4">
            <w:pPr>
              <w:jc w:val="center"/>
              <w:rPr>
                <w:color w:val="000000"/>
              </w:rPr>
            </w:pPr>
            <w:r w:rsidRPr="0034481D">
              <w:rPr>
                <w:color w:val="000000"/>
              </w:rPr>
              <w:t xml:space="preserve">Junior </w:t>
            </w:r>
          </w:p>
        </w:tc>
        <w:tc>
          <w:tcPr>
            <w:tcW w:w="699" w:type="pct"/>
            <w:shd w:val="clear" w:color="auto" w:fill="auto"/>
            <w:hideMark/>
          </w:tcPr>
          <w:p w14:paraId="4C682CE6" w14:textId="77777777" w:rsidR="00F66803" w:rsidRPr="0034481D" w:rsidRDefault="00F66803" w:rsidP="00B268B4">
            <w:pPr>
              <w:jc w:val="center"/>
              <w:rPr>
                <w:color w:val="000000"/>
              </w:rPr>
            </w:pPr>
            <w:r>
              <w:rPr>
                <w:color w:val="000000"/>
              </w:rPr>
              <w:t>Bachelor’</w:t>
            </w:r>
            <w:r w:rsidRPr="0034481D">
              <w:rPr>
                <w:color w:val="000000"/>
              </w:rPr>
              <w:t xml:space="preserve">s </w:t>
            </w:r>
            <w:r>
              <w:rPr>
                <w:color w:val="000000"/>
              </w:rPr>
              <w:t>d</w:t>
            </w:r>
            <w:r w:rsidRPr="0034481D">
              <w:rPr>
                <w:color w:val="000000"/>
              </w:rPr>
              <w:t>egree</w:t>
            </w:r>
          </w:p>
        </w:tc>
        <w:tc>
          <w:tcPr>
            <w:tcW w:w="745" w:type="pct"/>
            <w:shd w:val="clear" w:color="auto" w:fill="auto"/>
            <w:hideMark/>
          </w:tcPr>
          <w:p w14:paraId="4C682CE7" w14:textId="77777777" w:rsidR="00F66803" w:rsidRPr="0034481D" w:rsidRDefault="00F66803" w:rsidP="00B268B4">
            <w:pPr>
              <w:jc w:val="center"/>
              <w:rPr>
                <w:color w:val="000000"/>
              </w:rPr>
            </w:pPr>
            <w:r w:rsidRPr="0034481D">
              <w:rPr>
                <w:color w:val="000000"/>
              </w:rPr>
              <w:t xml:space="preserve">3 years in related labor category </w:t>
            </w:r>
          </w:p>
        </w:tc>
        <w:tc>
          <w:tcPr>
            <w:tcW w:w="1137" w:type="pct"/>
            <w:shd w:val="clear" w:color="auto" w:fill="auto"/>
            <w:hideMark/>
          </w:tcPr>
          <w:p w14:paraId="4C682CE8" w14:textId="77777777" w:rsidR="00F66803" w:rsidRPr="0034481D" w:rsidRDefault="00F66803" w:rsidP="00B268B4">
            <w:pPr>
              <w:jc w:val="center"/>
              <w:rPr>
                <w:color w:val="000000"/>
              </w:rPr>
            </w:pPr>
            <w:r w:rsidRPr="0034481D">
              <w:rPr>
                <w:color w:val="000000"/>
              </w:rPr>
              <w:t xml:space="preserve">6 years </w:t>
            </w:r>
            <w:r w:rsidRPr="00AA1BF0">
              <w:rPr>
                <w:color w:val="000000"/>
              </w:rPr>
              <w:t xml:space="preserve">of </w:t>
            </w:r>
            <w:r w:rsidRPr="0034481D">
              <w:rPr>
                <w:color w:val="000000"/>
              </w:rPr>
              <w:t xml:space="preserve">work experience in related labor category may be </w:t>
            </w:r>
            <w:r w:rsidRPr="00AA1BF0">
              <w:rPr>
                <w:color w:val="000000"/>
              </w:rPr>
              <w:t>substituted</w:t>
            </w:r>
            <w:r w:rsidRPr="0034481D">
              <w:rPr>
                <w:color w:val="000000"/>
              </w:rPr>
              <w:t xml:space="preserve"> for a Bachelor</w:t>
            </w:r>
            <w:r>
              <w:rPr>
                <w:color w:val="000000"/>
              </w:rPr>
              <w:t>’</w:t>
            </w:r>
            <w:r w:rsidRPr="0034481D">
              <w:rPr>
                <w:color w:val="000000"/>
              </w:rPr>
              <w:t xml:space="preserve">s degree </w:t>
            </w:r>
          </w:p>
        </w:tc>
        <w:tc>
          <w:tcPr>
            <w:tcW w:w="1874" w:type="pct"/>
            <w:shd w:val="clear" w:color="auto" w:fill="auto"/>
            <w:hideMark/>
          </w:tcPr>
          <w:p w14:paraId="4C682CE9" w14:textId="77777777" w:rsidR="00F66803" w:rsidRPr="0034481D" w:rsidRDefault="00F66803" w:rsidP="00B268B4">
            <w:pPr>
              <w:rPr>
                <w:color w:val="000000"/>
              </w:rPr>
            </w:pPr>
            <w:r>
              <w:rPr>
                <w:color w:val="000000"/>
              </w:rPr>
              <w:t>Associate’s d</w:t>
            </w:r>
            <w:r w:rsidRPr="0034481D">
              <w:rPr>
                <w:color w:val="000000"/>
              </w:rPr>
              <w:t xml:space="preserve">egree </w:t>
            </w:r>
            <w:r w:rsidRPr="00325F2E">
              <w:rPr>
                <w:color w:val="000000"/>
              </w:rPr>
              <w:t xml:space="preserve">(or nationally accredited IT/PMI/quality certification ) </w:t>
            </w:r>
            <w:r w:rsidRPr="0034481D">
              <w:rPr>
                <w:color w:val="000000"/>
              </w:rPr>
              <w:t xml:space="preserve">with 4 years </w:t>
            </w:r>
            <w:r w:rsidRPr="00AA1BF0">
              <w:rPr>
                <w:color w:val="000000"/>
              </w:rPr>
              <w:t xml:space="preserve">of </w:t>
            </w:r>
            <w:r w:rsidRPr="0034481D">
              <w:rPr>
                <w:color w:val="000000"/>
              </w:rPr>
              <w:t>work experience in related labor category ma</w:t>
            </w:r>
            <w:r>
              <w:rPr>
                <w:color w:val="000000"/>
              </w:rPr>
              <w:t>y be substituted for a Bachelor’</w:t>
            </w:r>
            <w:r w:rsidRPr="0034481D">
              <w:rPr>
                <w:color w:val="000000"/>
              </w:rPr>
              <w:t xml:space="preserve">s </w:t>
            </w:r>
            <w:r>
              <w:rPr>
                <w:color w:val="000000"/>
              </w:rPr>
              <w:t>d</w:t>
            </w:r>
            <w:r w:rsidRPr="0034481D">
              <w:rPr>
                <w:color w:val="000000"/>
              </w:rPr>
              <w:t>egree</w:t>
            </w:r>
          </w:p>
        </w:tc>
      </w:tr>
      <w:tr w:rsidR="00F66803" w:rsidRPr="00AA1BF0" w14:paraId="4C682CF0" w14:textId="77777777" w:rsidTr="00F66803">
        <w:tc>
          <w:tcPr>
            <w:tcW w:w="545" w:type="pct"/>
            <w:shd w:val="clear" w:color="auto" w:fill="auto"/>
            <w:hideMark/>
          </w:tcPr>
          <w:p w14:paraId="4C682CEB" w14:textId="77777777" w:rsidR="00F66803" w:rsidRPr="0034481D" w:rsidRDefault="00F66803" w:rsidP="00B268B4">
            <w:pPr>
              <w:jc w:val="center"/>
              <w:rPr>
                <w:color w:val="000000"/>
              </w:rPr>
            </w:pPr>
            <w:r w:rsidRPr="0034481D">
              <w:rPr>
                <w:color w:val="000000"/>
              </w:rPr>
              <w:t xml:space="preserve">Mid </w:t>
            </w:r>
          </w:p>
        </w:tc>
        <w:tc>
          <w:tcPr>
            <w:tcW w:w="699" w:type="pct"/>
            <w:shd w:val="clear" w:color="auto" w:fill="auto"/>
            <w:hideMark/>
          </w:tcPr>
          <w:p w14:paraId="4C682CEC" w14:textId="77777777" w:rsidR="00F66803" w:rsidRPr="0034481D" w:rsidRDefault="00F66803" w:rsidP="00B268B4">
            <w:pPr>
              <w:jc w:val="center"/>
              <w:rPr>
                <w:color w:val="000000"/>
              </w:rPr>
            </w:pPr>
            <w:r w:rsidRPr="0034481D">
              <w:rPr>
                <w:color w:val="000000"/>
              </w:rPr>
              <w:t>Bachelor</w:t>
            </w:r>
            <w:r>
              <w:rPr>
                <w:color w:val="000000"/>
              </w:rPr>
              <w:t>’</w:t>
            </w:r>
            <w:r w:rsidRPr="0034481D">
              <w:rPr>
                <w:color w:val="000000"/>
              </w:rPr>
              <w:t xml:space="preserve">s </w:t>
            </w:r>
            <w:r>
              <w:rPr>
                <w:color w:val="000000"/>
              </w:rPr>
              <w:t>d</w:t>
            </w:r>
            <w:r w:rsidRPr="0034481D">
              <w:rPr>
                <w:color w:val="000000"/>
              </w:rPr>
              <w:t>egree</w:t>
            </w:r>
          </w:p>
        </w:tc>
        <w:tc>
          <w:tcPr>
            <w:tcW w:w="745" w:type="pct"/>
            <w:shd w:val="clear" w:color="auto" w:fill="auto"/>
            <w:hideMark/>
          </w:tcPr>
          <w:p w14:paraId="4C682CED" w14:textId="77777777" w:rsidR="00F66803" w:rsidRPr="0034481D" w:rsidRDefault="00F66803" w:rsidP="00B268B4">
            <w:pPr>
              <w:jc w:val="center"/>
              <w:rPr>
                <w:color w:val="000000"/>
              </w:rPr>
            </w:pPr>
            <w:r w:rsidRPr="0034481D">
              <w:rPr>
                <w:color w:val="000000"/>
              </w:rPr>
              <w:t xml:space="preserve">8 years in applicable labor category </w:t>
            </w:r>
          </w:p>
        </w:tc>
        <w:tc>
          <w:tcPr>
            <w:tcW w:w="1137" w:type="pct"/>
            <w:shd w:val="clear" w:color="auto" w:fill="auto"/>
            <w:hideMark/>
          </w:tcPr>
          <w:p w14:paraId="4C682CEE" w14:textId="77777777" w:rsidR="00F66803" w:rsidRPr="0034481D" w:rsidRDefault="00F66803" w:rsidP="00B268B4">
            <w:pPr>
              <w:jc w:val="center"/>
              <w:rPr>
                <w:color w:val="000000"/>
              </w:rPr>
            </w:pPr>
            <w:r w:rsidRPr="0034481D">
              <w:rPr>
                <w:color w:val="000000"/>
              </w:rPr>
              <w:t xml:space="preserve">12 years </w:t>
            </w:r>
            <w:r w:rsidRPr="00AA1BF0">
              <w:rPr>
                <w:color w:val="000000"/>
              </w:rPr>
              <w:t xml:space="preserve">of </w:t>
            </w:r>
            <w:r w:rsidRPr="0034481D">
              <w:rPr>
                <w:color w:val="000000"/>
              </w:rPr>
              <w:t>work experience in applicable labor category  ma</w:t>
            </w:r>
            <w:r>
              <w:rPr>
                <w:color w:val="000000"/>
              </w:rPr>
              <w:t>y be substituted for a Bachelor’</w:t>
            </w:r>
            <w:r w:rsidRPr="0034481D">
              <w:rPr>
                <w:color w:val="000000"/>
              </w:rPr>
              <w:t xml:space="preserve">s </w:t>
            </w:r>
            <w:r>
              <w:rPr>
                <w:color w:val="000000"/>
              </w:rPr>
              <w:t>d</w:t>
            </w:r>
            <w:r w:rsidRPr="0034481D">
              <w:rPr>
                <w:color w:val="000000"/>
              </w:rPr>
              <w:t>egree</w:t>
            </w:r>
          </w:p>
        </w:tc>
        <w:tc>
          <w:tcPr>
            <w:tcW w:w="1874" w:type="pct"/>
            <w:shd w:val="clear" w:color="auto" w:fill="auto"/>
            <w:hideMark/>
          </w:tcPr>
          <w:p w14:paraId="4C682CEF" w14:textId="77777777" w:rsidR="00F66803" w:rsidRPr="0034481D" w:rsidRDefault="00F66803" w:rsidP="00B268B4">
            <w:pPr>
              <w:rPr>
                <w:color w:val="000000"/>
              </w:rPr>
            </w:pPr>
            <w:r w:rsidRPr="0034481D">
              <w:rPr>
                <w:color w:val="000000"/>
              </w:rPr>
              <w:t xml:space="preserve">Associate’s </w:t>
            </w:r>
            <w:r>
              <w:rPr>
                <w:color w:val="000000"/>
              </w:rPr>
              <w:t>d</w:t>
            </w:r>
            <w:r w:rsidRPr="0034481D">
              <w:rPr>
                <w:color w:val="000000"/>
              </w:rPr>
              <w:t xml:space="preserve">egree </w:t>
            </w:r>
            <w:r w:rsidRPr="00325F2E">
              <w:rPr>
                <w:color w:val="000000"/>
              </w:rPr>
              <w:t xml:space="preserve">(or nationally accredited IT/PMI/quality certification ) </w:t>
            </w:r>
            <w:r w:rsidRPr="0034481D">
              <w:rPr>
                <w:color w:val="000000"/>
              </w:rPr>
              <w:t xml:space="preserve">with 10 years </w:t>
            </w:r>
            <w:r w:rsidRPr="00AA1BF0">
              <w:rPr>
                <w:color w:val="000000"/>
              </w:rPr>
              <w:t xml:space="preserve">of </w:t>
            </w:r>
            <w:r w:rsidRPr="0034481D">
              <w:rPr>
                <w:color w:val="000000"/>
              </w:rPr>
              <w:t xml:space="preserve"> work experience in related labor category may be substituted for a Bachel</w:t>
            </w:r>
            <w:r>
              <w:rPr>
                <w:color w:val="000000"/>
              </w:rPr>
              <w:t>or’s d</w:t>
            </w:r>
            <w:r w:rsidRPr="0034481D">
              <w:rPr>
                <w:color w:val="000000"/>
              </w:rPr>
              <w:t xml:space="preserve">egree </w:t>
            </w:r>
          </w:p>
        </w:tc>
      </w:tr>
      <w:tr w:rsidR="00F66803" w:rsidRPr="00AA1BF0" w14:paraId="4C682CF6" w14:textId="77777777" w:rsidTr="00F66803">
        <w:tc>
          <w:tcPr>
            <w:tcW w:w="545" w:type="pct"/>
            <w:shd w:val="clear" w:color="auto" w:fill="auto"/>
            <w:hideMark/>
          </w:tcPr>
          <w:p w14:paraId="4C682CF1" w14:textId="77777777" w:rsidR="00F66803" w:rsidRPr="0034481D" w:rsidRDefault="00F66803" w:rsidP="00B268B4">
            <w:pPr>
              <w:jc w:val="center"/>
              <w:rPr>
                <w:color w:val="000000"/>
              </w:rPr>
            </w:pPr>
            <w:r w:rsidRPr="0034481D">
              <w:rPr>
                <w:color w:val="000000"/>
              </w:rPr>
              <w:t xml:space="preserve">Senior </w:t>
            </w:r>
          </w:p>
        </w:tc>
        <w:tc>
          <w:tcPr>
            <w:tcW w:w="699" w:type="pct"/>
            <w:shd w:val="clear" w:color="auto" w:fill="auto"/>
            <w:hideMark/>
          </w:tcPr>
          <w:p w14:paraId="4C682CF2" w14:textId="77777777" w:rsidR="00F66803" w:rsidRPr="0034481D" w:rsidRDefault="00F66803" w:rsidP="00B268B4">
            <w:pPr>
              <w:jc w:val="center"/>
              <w:rPr>
                <w:color w:val="000000"/>
              </w:rPr>
            </w:pPr>
            <w:r>
              <w:rPr>
                <w:color w:val="000000"/>
              </w:rPr>
              <w:t>Master’</w:t>
            </w:r>
            <w:r w:rsidRPr="0034481D">
              <w:rPr>
                <w:color w:val="000000"/>
              </w:rPr>
              <w:t xml:space="preserve">s </w:t>
            </w:r>
            <w:r w:rsidRPr="0034481D">
              <w:rPr>
                <w:color w:val="000000"/>
              </w:rPr>
              <w:br/>
            </w:r>
            <w:r>
              <w:rPr>
                <w:color w:val="000000"/>
              </w:rPr>
              <w:t>d</w:t>
            </w:r>
            <w:r w:rsidRPr="0034481D">
              <w:rPr>
                <w:color w:val="000000"/>
              </w:rPr>
              <w:t xml:space="preserve">egree </w:t>
            </w:r>
          </w:p>
        </w:tc>
        <w:tc>
          <w:tcPr>
            <w:tcW w:w="745" w:type="pct"/>
            <w:shd w:val="clear" w:color="auto" w:fill="auto"/>
            <w:hideMark/>
          </w:tcPr>
          <w:p w14:paraId="4C682CF3" w14:textId="77777777" w:rsidR="00F66803" w:rsidRPr="0034481D" w:rsidRDefault="00F66803" w:rsidP="00B268B4">
            <w:pPr>
              <w:jc w:val="center"/>
              <w:rPr>
                <w:color w:val="000000"/>
              </w:rPr>
            </w:pPr>
            <w:r w:rsidRPr="0034481D">
              <w:rPr>
                <w:color w:val="000000"/>
              </w:rPr>
              <w:t xml:space="preserve">12 years in applicable labor category </w:t>
            </w:r>
          </w:p>
        </w:tc>
        <w:tc>
          <w:tcPr>
            <w:tcW w:w="1137" w:type="pct"/>
            <w:shd w:val="clear" w:color="auto" w:fill="auto"/>
            <w:hideMark/>
          </w:tcPr>
          <w:p w14:paraId="4C682CF4" w14:textId="77777777" w:rsidR="00F66803" w:rsidRPr="0034481D" w:rsidRDefault="00F66803" w:rsidP="00B268B4">
            <w:pPr>
              <w:jc w:val="center"/>
              <w:rPr>
                <w:color w:val="000000"/>
              </w:rPr>
            </w:pPr>
            <w:r w:rsidRPr="0034481D">
              <w:rPr>
                <w:color w:val="000000"/>
              </w:rPr>
              <w:t xml:space="preserve">16 years </w:t>
            </w:r>
            <w:r w:rsidRPr="00AA1BF0">
              <w:rPr>
                <w:color w:val="000000"/>
              </w:rPr>
              <w:t xml:space="preserve">of </w:t>
            </w:r>
            <w:r w:rsidRPr="0034481D">
              <w:rPr>
                <w:color w:val="000000"/>
              </w:rPr>
              <w:t xml:space="preserve">work experience in applicable labor category </w:t>
            </w:r>
            <w:r>
              <w:rPr>
                <w:color w:val="000000"/>
              </w:rPr>
              <w:t>may be substituted for a Master’</w:t>
            </w:r>
            <w:r w:rsidRPr="0034481D">
              <w:rPr>
                <w:color w:val="000000"/>
              </w:rPr>
              <w:t xml:space="preserve">s </w:t>
            </w:r>
            <w:r>
              <w:rPr>
                <w:color w:val="000000"/>
              </w:rPr>
              <w:t>d</w:t>
            </w:r>
            <w:r w:rsidRPr="0034481D">
              <w:rPr>
                <w:color w:val="000000"/>
              </w:rPr>
              <w:t>egree</w:t>
            </w:r>
          </w:p>
        </w:tc>
        <w:tc>
          <w:tcPr>
            <w:tcW w:w="1874" w:type="pct"/>
            <w:shd w:val="clear" w:color="auto" w:fill="auto"/>
            <w:hideMark/>
          </w:tcPr>
          <w:p w14:paraId="4C682CF5" w14:textId="77777777" w:rsidR="00F66803" w:rsidRPr="0034481D" w:rsidRDefault="00F66803" w:rsidP="00B268B4">
            <w:pPr>
              <w:rPr>
                <w:color w:val="000000"/>
              </w:rPr>
            </w:pPr>
            <w:r>
              <w:rPr>
                <w:color w:val="000000"/>
              </w:rPr>
              <w:t>Bachelor’s d</w:t>
            </w:r>
            <w:r w:rsidRPr="0034481D">
              <w:rPr>
                <w:color w:val="000000"/>
              </w:rPr>
              <w:t xml:space="preserve">egree with 14 years </w:t>
            </w:r>
            <w:r w:rsidRPr="00AA1BF0">
              <w:rPr>
                <w:color w:val="000000"/>
              </w:rPr>
              <w:t xml:space="preserve">of </w:t>
            </w:r>
            <w:r w:rsidRPr="0034481D">
              <w:rPr>
                <w:color w:val="000000"/>
              </w:rPr>
              <w:t>work experience in applicable labor category may be substituted for a Master</w:t>
            </w:r>
            <w:r>
              <w:rPr>
                <w:color w:val="000000"/>
              </w:rPr>
              <w:t>’</w:t>
            </w:r>
            <w:r w:rsidRPr="0034481D">
              <w:rPr>
                <w:color w:val="000000"/>
              </w:rPr>
              <w:t xml:space="preserve">s </w:t>
            </w:r>
            <w:r>
              <w:rPr>
                <w:color w:val="000000"/>
              </w:rPr>
              <w:t>d</w:t>
            </w:r>
            <w:r w:rsidRPr="0034481D">
              <w:rPr>
                <w:color w:val="000000"/>
              </w:rPr>
              <w:t xml:space="preserve">egree </w:t>
            </w:r>
          </w:p>
        </w:tc>
      </w:tr>
      <w:tr w:rsidR="00F66803" w:rsidRPr="00AA1BF0" w14:paraId="4C682D04" w14:textId="77777777" w:rsidTr="00F66803">
        <w:tc>
          <w:tcPr>
            <w:tcW w:w="545" w:type="pct"/>
            <w:shd w:val="clear" w:color="auto" w:fill="auto"/>
            <w:hideMark/>
          </w:tcPr>
          <w:p w14:paraId="4C682CF7" w14:textId="77777777" w:rsidR="00F66803" w:rsidRPr="0034481D" w:rsidRDefault="00F66803" w:rsidP="00B268B4">
            <w:pPr>
              <w:jc w:val="center"/>
              <w:rPr>
                <w:color w:val="000000"/>
              </w:rPr>
            </w:pPr>
            <w:r>
              <w:rPr>
                <w:color w:val="000000"/>
              </w:rPr>
              <w:t>Subject Matter Expert (</w:t>
            </w:r>
            <w:r w:rsidRPr="0034481D">
              <w:rPr>
                <w:color w:val="000000"/>
              </w:rPr>
              <w:t>SME</w:t>
            </w:r>
            <w:r>
              <w:rPr>
                <w:color w:val="000000"/>
              </w:rPr>
              <w:t>)</w:t>
            </w:r>
          </w:p>
        </w:tc>
        <w:tc>
          <w:tcPr>
            <w:tcW w:w="699" w:type="pct"/>
            <w:shd w:val="clear" w:color="auto" w:fill="auto"/>
            <w:hideMark/>
          </w:tcPr>
          <w:p w14:paraId="4C682CF8" w14:textId="77777777" w:rsidR="00F66803" w:rsidRPr="0034481D" w:rsidRDefault="00F66803" w:rsidP="00B268B4">
            <w:pPr>
              <w:jc w:val="center"/>
              <w:rPr>
                <w:color w:val="000000"/>
              </w:rPr>
            </w:pPr>
            <w:r>
              <w:rPr>
                <w:color w:val="000000"/>
              </w:rPr>
              <w:t>Doctoral</w:t>
            </w:r>
            <w:r w:rsidRPr="0034481D">
              <w:rPr>
                <w:color w:val="000000"/>
              </w:rPr>
              <w:t xml:space="preserve"> </w:t>
            </w:r>
            <w:r>
              <w:rPr>
                <w:color w:val="000000"/>
              </w:rPr>
              <w:t>d</w:t>
            </w:r>
            <w:r w:rsidRPr="0034481D">
              <w:rPr>
                <w:color w:val="000000"/>
              </w:rPr>
              <w:t>egree</w:t>
            </w:r>
          </w:p>
        </w:tc>
        <w:tc>
          <w:tcPr>
            <w:tcW w:w="745" w:type="pct"/>
            <w:shd w:val="clear" w:color="auto" w:fill="auto"/>
            <w:hideMark/>
          </w:tcPr>
          <w:p w14:paraId="4C682CF9" w14:textId="77777777" w:rsidR="00F66803" w:rsidRPr="0034481D" w:rsidRDefault="00F66803" w:rsidP="00B268B4">
            <w:pPr>
              <w:jc w:val="center"/>
              <w:rPr>
                <w:color w:val="000000"/>
              </w:rPr>
            </w:pPr>
            <w:r w:rsidRPr="0034481D">
              <w:rPr>
                <w:color w:val="000000"/>
              </w:rPr>
              <w:t xml:space="preserve">20 years in related labor category </w:t>
            </w:r>
          </w:p>
        </w:tc>
        <w:tc>
          <w:tcPr>
            <w:tcW w:w="1137" w:type="pct"/>
            <w:shd w:val="clear" w:color="auto" w:fill="auto"/>
            <w:hideMark/>
          </w:tcPr>
          <w:p w14:paraId="4C682CFA" w14:textId="77777777" w:rsidR="00F66803" w:rsidRPr="0034481D" w:rsidRDefault="00F66803" w:rsidP="00B268B4">
            <w:pPr>
              <w:jc w:val="center"/>
              <w:rPr>
                <w:color w:val="000000"/>
              </w:rPr>
            </w:pPr>
            <w:r w:rsidRPr="0034481D">
              <w:rPr>
                <w:color w:val="000000"/>
              </w:rPr>
              <w:t xml:space="preserve">30 years </w:t>
            </w:r>
            <w:r w:rsidRPr="00AA1BF0">
              <w:rPr>
                <w:color w:val="000000"/>
              </w:rPr>
              <w:t xml:space="preserve">of </w:t>
            </w:r>
            <w:r w:rsidRPr="0034481D">
              <w:rPr>
                <w:color w:val="000000"/>
              </w:rPr>
              <w:t>work experience in related labor category may be</w:t>
            </w:r>
            <w:r>
              <w:rPr>
                <w:color w:val="000000"/>
              </w:rPr>
              <w:t xml:space="preserve"> substituted for a Doctoral d</w:t>
            </w:r>
            <w:r w:rsidRPr="0034481D">
              <w:rPr>
                <w:color w:val="000000"/>
              </w:rPr>
              <w:t>egree</w:t>
            </w:r>
            <w:r>
              <w:rPr>
                <w:color w:val="000000"/>
              </w:rPr>
              <w:t>; or 20 years with appropriate senior level professional or technical certification</w:t>
            </w:r>
          </w:p>
        </w:tc>
        <w:tc>
          <w:tcPr>
            <w:tcW w:w="1874" w:type="pct"/>
            <w:shd w:val="clear" w:color="auto" w:fill="auto"/>
            <w:hideMark/>
          </w:tcPr>
          <w:p w14:paraId="4C682CFB" w14:textId="77777777" w:rsidR="00F66803" w:rsidRDefault="00F66803" w:rsidP="00B268B4">
            <w:pPr>
              <w:rPr>
                <w:color w:val="000000"/>
              </w:rPr>
            </w:pPr>
            <w:r w:rsidRPr="0034481D">
              <w:rPr>
                <w:color w:val="000000"/>
              </w:rPr>
              <w:t>Master</w:t>
            </w:r>
            <w:r>
              <w:rPr>
                <w:color w:val="000000"/>
              </w:rPr>
              <w:t>’s</w:t>
            </w:r>
            <w:r w:rsidRPr="0034481D">
              <w:rPr>
                <w:color w:val="000000"/>
              </w:rPr>
              <w:t xml:space="preserve"> </w:t>
            </w:r>
            <w:r>
              <w:rPr>
                <w:color w:val="000000"/>
              </w:rPr>
              <w:t>d</w:t>
            </w:r>
            <w:r w:rsidRPr="0034481D">
              <w:rPr>
                <w:color w:val="000000"/>
              </w:rPr>
              <w:t xml:space="preserve">egree plus 24 years </w:t>
            </w:r>
            <w:r>
              <w:rPr>
                <w:color w:val="000000"/>
              </w:rPr>
              <w:t xml:space="preserve">of </w:t>
            </w:r>
            <w:r w:rsidRPr="0034481D">
              <w:rPr>
                <w:color w:val="000000"/>
              </w:rPr>
              <w:t>work experience in a related labor category may be substituted for a Doctora</w:t>
            </w:r>
            <w:r>
              <w:rPr>
                <w:color w:val="000000"/>
              </w:rPr>
              <w:t>l</w:t>
            </w:r>
            <w:r w:rsidRPr="0034481D">
              <w:rPr>
                <w:color w:val="000000"/>
              </w:rPr>
              <w:t xml:space="preserve"> </w:t>
            </w:r>
            <w:r>
              <w:rPr>
                <w:color w:val="000000"/>
              </w:rPr>
              <w:t>d</w:t>
            </w:r>
            <w:r w:rsidRPr="0034481D">
              <w:rPr>
                <w:color w:val="000000"/>
              </w:rPr>
              <w:t>egree</w:t>
            </w:r>
            <w:r>
              <w:rPr>
                <w:color w:val="000000"/>
              </w:rPr>
              <w:t>.</w:t>
            </w:r>
            <w:r w:rsidRPr="0034481D">
              <w:rPr>
                <w:color w:val="000000"/>
              </w:rPr>
              <w:t xml:space="preserve"> </w:t>
            </w:r>
            <w:r>
              <w:rPr>
                <w:color w:val="000000"/>
              </w:rPr>
              <w:t xml:space="preserve">A </w:t>
            </w:r>
            <w:r w:rsidRPr="0034481D">
              <w:rPr>
                <w:color w:val="000000"/>
              </w:rPr>
              <w:t xml:space="preserve">SME can also be an individual whose qualifications and/or particular expertise are exceptional and/or highly unique. </w:t>
            </w:r>
          </w:p>
          <w:p w14:paraId="4C682CFC" w14:textId="77777777" w:rsidR="00F66803" w:rsidRDefault="00F66803" w:rsidP="00B268B4">
            <w:pPr>
              <w:rPr>
                <w:color w:val="000000"/>
              </w:rPr>
            </w:pPr>
          </w:p>
          <w:p w14:paraId="4C682CFD" w14:textId="77777777" w:rsidR="00F66803" w:rsidRDefault="00F66803" w:rsidP="00B268B4">
            <w:pPr>
              <w:rPr>
                <w:color w:val="000000"/>
              </w:rPr>
            </w:pPr>
            <w:r>
              <w:rPr>
                <w:color w:val="000000"/>
              </w:rPr>
              <w:t xml:space="preserve">SMEs sometimes </w:t>
            </w:r>
            <w:r w:rsidRPr="0034481D">
              <w:rPr>
                <w:color w:val="000000"/>
              </w:rPr>
              <w:t>do not have specific experience/education qualifications, but are typically identified as recognized Industry leaders for a given area of expertise</w:t>
            </w:r>
            <w:r>
              <w:rPr>
                <w:color w:val="000000"/>
              </w:rPr>
              <w:t xml:space="preserve"> and possess an appropriate professional or technical certification such as PMI Project Management Professional (PMP), Program Management Professional (PgMP), Six Sigma, or Lean Six Sigma ( upper belts), Oracle demonstrated testing, Microsoft Certified System Engineer (MCSE), etc</w:t>
            </w:r>
            <w:r w:rsidRPr="0034481D">
              <w:rPr>
                <w:color w:val="000000"/>
              </w:rPr>
              <w:t>.</w:t>
            </w:r>
          </w:p>
          <w:p w14:paraId="4C682CFE" w14:textId="77777777" w:rsidR="00F66803" w:rsidRDefault="00F66803" w:rsidP="00B268B4">
            <w:pPr>
              <w:rPr>
                <w:color w:val="000000"/>
              </w:rPr>
            </w:pPr>
          </w:p>
          <w:p w14:paraId="4C682CFF" w14:textId="77777777" w:rsidR="00F66803" w:rsidRDefault="00F66803" w:rsidP="00B268B4">
            <w:pPr>
              <w:rPr>
                <w:color w:val="000000"/>
              </w:rPr>
            </w:pPr>
            <w:r>
              <w:rPr>
                <w:color w:val="000000"/>
              </w:rPr>
              <w:t xml:space="preserve">SMEs </w:t>
            </w:r>
            <w:r w:rsidRPr="0034481D">
              <w:rPr>
                <w:color w:val="000000"/>
              </w:rPr>
              <w:t xml:space="preserve">typically perform the following </w:t>
            </w:r>
            <w:r w:rsidRPr="0034481D">
              <w:rPr>
                <w:color w:val="000000"/>
              </w:rPr>
              <w:lastRenderedPageBreak/>
              <w:t xml:space="preserve">functions: </w:t>
            </w:r>
          </w:p>
          <w:p w14:paraId="4C682D00" w14:textId="77777777" w:rsidR="00F66803" w:rsidRPr="00740311" w:rsidRDefault="00F66803" w:rsidP="00F66803">
            <w:pPr>
              <w:pStyle w:val="ListParagraph"/>
              <w:widowControl/>
              <w:numPr>
                <w:ilvl w:val="0"/>
                <w:numId w:val="25"/>
              </w:numPr>
              <w:ind w:left="224" w:hanging="224"/>
              <w:rPr>
                <w:rFonts w:ascii="Times New Roman" w:eastAsia="Times New Roman" w:hAnsi="Times New Roman" w:cs="Times New Roman"/>
                <w:color w:val="000000"/>
                <w:sz w:val="20"/>
                <w:szCs w:val="20"/>
              </w:rPr>
            </w:pPr>
            <w:r w:rsidRPr="00740311">
              <w:rPr>
                <w:rFonts w:ascii="Times New Roman" w:eastAsia="Times New Roman" w:hAnsi="Times New Roman" w:cs="Times New Roman"/>
                <w:color w:val="000000"/>
                <w:sz w:val="20"/>
                <w:szCs w:val="20"/>
              </w:rPr>
              <w:t>Initiates, supervises, and/or develops requirements from a project’s inception to conclusion for complex to extremely complex programs</w:t>
            </w:r>
          </w:p>
          <w:p w14:paraId="4C682D01" w14:textId="77777777" w:rsidR="00F66803" w:rsidRPr="00740311" w:rsidRDefault="00F66803" w:rsidP="00F66803">
            <w:pPr>
              <w:pStyle w:val="ListParagraph"/>
              <w:widowControl/>
              <w:numPr>
                <w:ilvl w:val="0"/>
                <w:numId w:val="25"/>
              </w:numPr>
              <w:ind w:left="224" w:hanging="224"/>
              <w:rPr>
                <w:rFonts w:ascii="Times New Roman" w:eastAsia="Times New Roman" w:hAnsi="Times New Roman" w:cs="Times New Roman"/>
                <w:color w:val="000000"/>
                <w:sz w:val="20"/>
                <w:szCs w:val="20"/>
              </w:rPr>
            </w:pPr>
            <w:r w:rsidRPr="00740311">
              <w:rPr>
                <w:rFonts w:ascii="Times New Roman" w:eastAsia="Times New Roman" w:hAnsi="Times New Roman" w:cs="Times New Roman"/>
                <w:color w:val="000000"/>
                <w:sz w:val="20"/>
                <w:szCs w:val="20"/>
              </w:rPr>
              <w:t>Provides strategic advice, technical guidance, and expertise to program and project staff</w:t>
            </w:r>
          </w:p>
          <w:p w14:paraId="4C682D02" w14:textId="77777777" w:rsidR="00F66803" w:rsidRPr="00740311" w:rsidRDefault="00F66803" w:rsidP="00F66803">
            <w:pPr>
              <w:pStyle w:val="ListParagraph"/>
              <w:widowControl/>
              <w:numPr>
                <w:ilvl w:val="0"/>
                <w:numId w:val="25"/>
              </w:numPr>
              <w:ind w:left="224" w:hanging="224"/>
              <w:rPr>
                <w:rFonts w:ascii="Times New Roman" w:eastAsia="Times New Roman" w:hAnsi="Times New Roman" w:cs="Times New Roman"/>
                <w:color w:val="000000"/>
                <w:sz w:val="20"/>
                <w:szCs w:val="20"/>
              </w:rPr>
            </w:pPr>
            <w:r w:rsidRPr="00740311">
              <w:rPr>
                <w:rFonts w:ascii="Times New Roman" w:eastAsia="Times New Roman" w:hAnsi="Times New Roman" w:cs="Times New Roman"/>
                <w:color w:val="000000"/>
                <w:sz w:val="20"/>
                <w:szCs w:val="20"/>
              </w:rPr>
              <w:t>Provides detailed analysis, evaluation, and recommendations for improvements, optimization development, and/or maintenance efforts for client-specific or mission critical challenges/issues</w:t>
            </w:r>
          </w:p>
          <w:p w14:paraId="4C682D03" w14:textId="77777777" w:rsidR="00F66803" w:rsidRPr="00E2232B" w:rsidRDefault="00F66803" w:rsidP="00F66803">
            <w:pPr>
              <w:pStyle w:val="ListParagraph"/>
              <w:widowControl/>
              <w:numPr>
                <w:ilvl w:val="0"/>
                <w:numId w:val="25"/>
              </w:numPr>
              <w:ind w:left="224" w:hanging="224"/>
              <w:rPr>
                <w:rFonts w:ascii="Times New Roman" w:eastAsia="Times New Roman" w:hAnsi="Times New Roman" w:cs="Times New Roman"/>
                <w:color w:val="000000"/>
                <w:sz w:val="20"/>
                <w:szCs w:val="20"/>
              </w:rPr>
            </w:pPr>
            <w:r w:rsidRPr="00740311">
              <w:rPr>
                <w:rFonts w:ascii="Times New Roman" w:eastAsia="Times New Roman" w:hAnsi="Times New Roman" w:cs="Times New Roman"/>
                <w:color w:val="000000"/>
                <w:sz w:val="20"/>
                <w:szCs w:val="20"/>
              </w:rPr>
              <w:t>Consults with client to define need or problem supervises studies and leads surveys to collect and analyze data to provide advice and recommend solutions.</w:t>
            </w:r>
          </w:p>
        </w:tc>
      </w:tr>
    </w:tbl>
    <w:p w14:paraId="4C682D05" w14:textId="77777777" w:rsidR="00F66803" w:rsidRDefault="00F66803" w:rsidP="00F66803">
      <w:pPr>
        <w:pStyle w:val="BodyText"/>
        <w:ind w:right="292"/>
      </w:pPr>
    </w:p>
    <w:p w14:paraId="4C682D06" w14:textId="77777777" w:rsidR="00084FBE" w:rsidRDefault="00084FBE" w:rsidP="00084FBE"/>
    <w:p w14:paraId="4C682D07" w14:textId="09A23233" w:rsidR="00131C75" w:rsidRDefault="00131C75" w:rsidP="00131C75">
      <w:pPr>
        <w:pStyle w:val="Heading1"/>
        <w:pBdr>
          <w:bottom w:val="none" w:sz="0" w:space="0" w:color="auto"/>
        </w:pBdr>
        <w:jc w:val="center"/>
        <w:rPr>
          <w:b/>
          <w:sz w:val="28"/>
          <w:szCs w:val="28"/>
        </w:rPr>
      </w:pPr>
      <w:r>
        <w:br w:type="page"/>
      </w:r>
      <w:bookmarkStart w:id="69" w:name="_Toc96504231"/>
      <w:bookmarkStart w:id="70" w:name="_Toc434311362"/>
      <w:r w:rsidR="00B268B4">
        <w:rPr>
          <w:b/>
          <w:sz w:val="28"/>
          <w:szCs w:val="28"/>
        </w:rPr>
        <w:lastRenderedPageBreak/>
        <w:t>S&amp;K Global Solutions, LLC</w:t>
      </w:r>
      <w:r w:rsidRPr="00AD5EE3">
        <w:rPr>
          <w:b/>
          <w:sz w:val="28"/>
          <w:szCs w:val="28"/>
        </w:rPr>
        <w:br/>
        <w:t>GSA Schedule Contract</w:t>
      </w:r>
      <w:r w:rsidRPr="00AD5EE3">
        <w:rPr>
          <w:b/>
          <w:sz w:val="28"/>
          <w:szCs w:val="28"/>
        </w:rPr>
        <w:br/>
        <w:t>Labor Category Descriptions</w:t>
      </w:r>
      <w:bookmarkEnd w:id="69"/>
      <w:r>
        <w:rPr>
          <w:b/>
          <w:sz w:val="28"/>
          <w:szCs w:val="28"/>
        </w:rPr>
        <w:t xml:space="preserve"> SIN </w:t>
      </w:r>
      <w:bookmarkEnd w:id="70"/>
      <w:r w:rsidR="0091335A" w:rsidRPr="0091335A">
        <w:rPr>
          <w:b/>
          <w:sz w:val="28"/>
          <w:szCs w:val="28"/>
        </w:rPr>
        <w:t>54151S</w:t>
      </w:r>
    </w:p>
    <w:p w14:paraId="4C682D08" w14:textId="77777777" w:rsidR="00831B5B" w:rsidRDefault="00831B5B" w:rsidP="00831B5B">
      <w:pPr>
        <w:spacing w:before="100" w:beforeAutospacing="1" w:after="100" w:afterAutospacing="1"/>
        <w:rPr>
          <w:b/>
          <w:i/>
          <w:sz w:val="28"/>
          <w:szCs w:val="28"/>
          <w:u w:val="single"/>
        </w:rPr>
      </w:pPr>
      <w:r>
        <w:rPr>
          <w:b/>
          <w:i/>
          <w:sz w:val="28"/>
          <w:szCs w:val="28"/>
          <w:u w:val="single"/>
        </w:rPr>
        <w:t>Position Description for Government Rates</w:t>
      </w:r>
    </w:p>
    <w:p w14:paraId="4C682D09" w14:textId="77777777" w:rsidR="009B7807" w:rsidRDefault="009B7807" w:rsidP="009B7807">
      <w:pPr>
        <w:spacing w:before="100" w:beforeAutospacing="1" w:after="100" w:afterAutospacing="1"/>
        <w:rPr>
          <w:rFonts w:ascii="Courier New" w:hAnsi="Courier New" w:cs="Courier New"/>
        </w:rPr>
      </w:pPr>
      <w:r>
        <w:rPr>
          <w:rFonts w:ascii="Courier New" w:hAnsi="Courier New" w:cs="Courier New"/>
          <w:b/>
          <w:bCs/>
        </w:rPr>
        <w:t>Commercial Job Title:</w:t>
      </w:r>
      <w:r w:rsidR="00BD0C68">
        <w:rPr>
          <w:rFonts w:ascii="Courier New" w:hAnsi="Courier New" w:cs="Courier New"/>
        </w:rPr>
        <w:t xml:space="preserve"> </w:t>
      </w:r>
      <w:r w:rsidR="00F66803">
        <w:rPr>
          <w:rFonts w:ascii="Courier New" w:hAnsi="Courier New" w:cs="Courier New"/>
        </w:rPr>
        <w:t>SOFTWARE DEVELOPER - SME</w:t>
      </w:r>
    </w:p>
    <w:p w14:paraId="4C682D0A"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with software languages such as ColdFusion, Java, APEX, .NET, and other common development languages. </w:t>
      </w:r>
    </w:p>
    <w:p w14:paraId="4C682D0B"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 xml:space="preserve">Provides software development, implementation, and sustainment of software systems, and web-based systems.  Designs, develops, and tests application software, compilers, and web-based distribution software for military, communications, aerospace, and general computing applications.  Sets operational specifications, formulates, and analyzes software requirements. May design embedded systems software.  Performs vulnerability scans on developed software code prior to deployments.  Applies the principles and techniques of computer science, engineering, and mathematical analysis.  </w:t>
      </w:r>
    </w:p>
    <w:p w14:paraId="4C682D0C" w14:textId="77777777" w:rsidR="009B7807"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0D" w14:textId="77777777" w:rsidR="00EA21D4" w:rsidRDefault="00EA21D4" w:rsidP="00EA21D4">
      <w:pPr>
        <w:pBdr>
          <w:bottom w:val="single" w:sz="12" w:space="1" w:color="auto"/>
        </w:pBdr>
        <w:spacing w:before="100" w:beforeAutospacing="1" w:after="100" w:afterAutospacing="1"/>
        <w:jc w:val="both"/>
        <w:rPr>
          <w:rFonts w:ascii="Courier New" w:hAnsi="Courier New" w:cs="Courier New"/>
        </w:rPr>
      </w:pPr>
    </w:p>
    <w:p w14:paraId="4C682D0E"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DEVELOPER - SENIOR</w:t>
      </w:r>
    </w:p>
    <w:p w14:paraId="4C682D0F"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with software languages such as ColdFusion, Java, APEX, .NET, and other common development languages. </w:t>
      </w:r>
    </w:p>
    <w:p w14:paraId="4C682D10"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 xml:space="preserve">Provides software development, implementation, and sustainment of software systems, and web-based systems.  Designs, develops, and tests application software, compilers, and web-based distribution software for military, communications, aerospace, and general computing applications.  Sets operational specifications, formulates, and analyzes software requirements. May design embedded systems software.  Performs vulnerability scans on developed software code prior to deployments.  Applies the principles and techniques of computer science, engineering, and mathematical analysis.  </w:t>
      </w:r>
    </w:p>
    <w:p w14:paraId="4C682D11"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12"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13"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DEVELOPER - MID</w:t>
      </w:r>
    </w:p>
    <w:p w14:paraId="4C682D14"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with software languages such as ColdFusion, Java, APEX, .NET, and other common development languages. </w:t>
      </w:r>
    </w:p>
    <w:p w14:paraId="4C682D15"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lastRenderedPageBreak/>
        <w:t xml:space="preserve">Description: </w:t>
      </w:r>
      <w:r w:rsidRPr="00F66803">
        <w:rPr>
          <w:rFonts w:ascii="Courier New" w:hAnsi="Courier New" w:cs="Courier New"/>
          <w:bCs/>
        </w:rPr>
        <w:t xml:space="preserve">Provides software development, implementation, and sustainment of software systems, and web-based systems.  Designs, develops, and tests application software, compilers, and web-based distribution software for military, communications, aerospace, and general computing applications.  Sets operational specifications, formulates, and analyzes software requirements. May design embedded systems software.  Performs vulnerability scans on developed software code prior to deployments.  Applies the principles and techniques of computer science, engineering, and mathematical analysis.  </w:t>
      </w:r>
    </w:p>
    <w:p w14:paraId="4C682D16"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17"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18"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DEVELOPER - JUNIOR</w:t>
      </w:r>
    </w:p>
    <w:p w14:paraId="4C682D19"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with software languages such as ColdFusion, Java, APEX, .NET, and other common development languages. </w:t>
      </w:r>
    </w:p>
    <w:p w14:paraId="4C682D1A"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 xml:space="preserve">Provides software development, implementation, and sustainment of software systems, and web-based systems.  Designs, develops, and tests application software, compilers, and web-based distribution software for military, communications, aerospace, and general computing applications.  Sets operational specifications, formulates, and analyzes software requirements. May design embedded systems software.  Performs vulnerability scans on developed software code prior to deployments.  Applies the principles and techniques of computer science, engineering, and mathematical analysis.  </w:t>
      </w:r>
    </w:p>
    <w:p w14:paraId="4C682D1B"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1C"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1D"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DEVELOPER - ENTRY</w:t>
      </w:r>
    </w:p>
    <w:p w14:paraId="4C682D1E"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with software languages such as ColdFusion, Java, APEX, .NET, and other common development languages. </w:t>
      </w:r>
    </w:p>
    <w:p w14:paraId="4C682D1F"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 xml:space="preserve">Provides software development, implementation, and sustainment of software systems, and web-based systems.  Designs, develops, and tests application software, compilers, and web-based distribution software for military, communications, aerospace, and general computing applications.  Sets operational specifications, formulates, and analyzes software requirements. May design embedded systems software.  Performs vulnerability scans on developed software code prior to deployments.  Applies the principles and techniques of computer science, engineering, and mathematical analysis.  </w:t>
      </w:r>
    </w:p>
    <w:p w14:paraId="4C682D20"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21"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22" w14:textId="77777777" w:rsidR="009B7807" w:rsidRDefault="009B7807" w:rsidP="009B7807">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w:t>
      </w:r>
      <w:r w:rsidR="00F66803">
        <w:rPr>
          <w:rFonts w:ascii="Courier New" w:hAnsi="Courier New" w:cs="Courier New"/>
        </w:rPr>
        <w:t>DATABASE ADMINISTRATOR - SME</w:t>
      </w:r>
    </w:p>
    <w:p w14:paraId="4C682D23"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in the development and sustainment of databases such as Oracle, SQL Server, Microsoft (MS) Access, etc.  </w:t>
      </w:r>
    </w:p>
    <w:p w14:paraId="4C682D24"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Description: </w:t>
      </w:r>
      <w:r w:rsidRPr="00F66803">
        <w:rPr>
          <w:rFonts w:ascii="Courier New" w:hAnsi="Courier New" w:cs="Courier New"/>
          <w:bCs/>
        </w:rPr>
        <w:t xml:space="preserve">Ensures the development and sustainment of network databases such as Oracle, SQL Server, MS Access, etc. Administers, maintains, develops, and implements policies and procedures for ensuring the security and integrity of the database. Implements data models and database designs, data access, and table maintenance codes; resolves database performance issues, database capacity issues, replication, and other distributed data issues. Upgrades server software by assessing transaction processing and database production options.  Applies periodic patching and updates to software and related components. </w:t>
      </w:r>
    </w:p>
    <w:p w14:paraId="4C682D25" w14:textId="77777777" w:rsidR="009B7807"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26"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27"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DATABASE ADMINISTRATOR - SENIOR</w:t>
      </w:r>
    </w:p>
    <w:p w14:paraId="4C682D28"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in the development and sustainment of databases such as Oracle, SQL Server, Microsoft (MS) Access, etc.  </w:t>
      </w:r>
    </w:p>
    <w:p w14:paraId="4C682D29"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Description: </w:t>
      </w:r>
      <w:r w:rsidRPr="00F66803">
        <w:rPr>
          <w:rFonts w:ascii="Courier New" w:hAnsi="Courier New" w:cs="Courier New"/>
          <w:bCs/>
        </w:rPr>
        <w:t xml:space="preserve">Ensures the development and sustainment of network databases such as Oracle, SQL Server, MS Access, etc. Administers, maintains, develops, and implements policies and procedures for ensuring the security and integrity of the database. Implements data models and database designs, data access, and table maintenance codes; resolves database performance issues, database capacity issues, replication, and other distributed data issues. Upgrades server software by assessing transaction processing and database production options.  Applies periodic patching and updates to software and related components. </w:t>
      </w:r>
    </w:p>
    <w:p w14:paraId="4C682D2A"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2B"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2C"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DATABASE ADMINISTRATOR - MID</w:t>
      </w:r>
    </w:p>
    <w:p w14:paraId="4C682D2D"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in the development and sustainment of databases such as Oracle, SQL Server, Microsoft (MS) Access, etc.  </w:t>
      </w:r>
    </w:p>
    <w:p w14:paraId="4C682D2E"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Description: </w:t>
      </w:r>
      <w:r w:rsidRPr="00F66803">
        <w:rPr>
          <w:rFonts w:ascii="Courier New" w:hAnsi="Courier New" w:cs="Courier New"/>
          <w:bCs/>
        </w:rPr>
        <w:t xml:space="preserve">Ensures the development and sustainment of network databases such as Oracle, SQL Server, MS Access, etc. Administers, maintains, develops, and implements policies and procedures for ensuring the security and integrity of the database. Implements data models and database designs, data access, and table maintenance codes; resolves database performance issues, database capacity issues, replication, and other distributed data issues. </w:t>
      </w:r>
      <w:r w:rsidRPr="00F66803">
        <w:rPr>
          <w:rFonts w:ascii="Courier New" w:hAnsi="Courier New" w:cs="Courier New"/>
          <w:bCs/>
        </w:rPr>
        <w:lastRenderedPageBreak/>
        <w:t xml:space="preserve">Upgrades server software by assessing transaction processing and database production options.  Applies periodic patching and updates to software and related components. </w:t>
      </w:r>
    </w:p>
    <w:p w14:paraId="4C682D2F"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30"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31"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DATABASE ADMINISTRATOR - JUNIOR</w:t>
      </w:r>
    </w:p>
    <w:p w14:paraId="4C682D32"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in the development and sustainment of databases such as Oracle, SQL Server, Microsoft (MS) Access, etc.  </w:t>
      </w:r>
    </w:p>
    <w:p w14:paraId="4C682D33"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Description: </w:t>
      </w:r>
      <w:r w:rsidRPr="00F66803">
        <w:rPr>
          <w:rFonts w:ascii="Courier New" w:hAnsi="Courier New" w:cs="Courier New"/>
          <w:bCs/>
        </w:rPr>
        <w:t xml:space="preserve">Ensures the development and sustainment of network databases such as Oracle, SQL Server, MS Access, etc. Administers, maintains, develops, and implements policies and procedures for ensuring the security and integrity of the database. Implements data models and database designs, data access, and table maintenance codes; resolves database performance issues, database capacity issues, replication, and other distributed data issues. Upgrades server software by assessing transaction processing and database production options.  Applies periodic patching and updates to software and related components. </w:t>
      </w:r>
    </w:p>
    <w:p w14:paraId="4C682D34"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35"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36"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DATABASE ADMINISTRATOR - ENTRY</w:t>
      </w:r>
    </w:p>
    <w:p w14:paraId="4C682D37"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t xml:space="preserve">Minimum/General Experience: </w:t>
      </w:r>
      <w:r w:rsidRPr="00F66803">
        <w:rPr>
          <w:rFonts w:ascii="Courier New" w:hAnsi="Courier New" w:cs="Courier New"/>
          <w:bCs/>
        </w:rPr>
        <w:t xml:space="preserve">Experienced in the development and sustainment of databases such as Oracle, SQL Server, Microsoft (MS) Access, etc.  </w:t>
      </w:r>
    </w:p>
    <w:p w14:paraId="4C682D38"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 xml:space="preserve">Description: </w:t>
      </w:r>
      <w:r w:rsidRPr="00F66803">
        <w:rPr>
          <w:rFonts w:ascii="Courier New" w:hAnsi="Courier New" w:cs="Courier New"/>
          <w:bCs/>
        </w:rPr>
        <w:t xml:space="preserve">Ensures the development and sustainment of network databases such as Oracle, SQL Server, MS Access, etc. Administers, maintains, develops, and implements policies and procedures for ensuring the security and integrity of the database. Implements data models and database designs, data access, and table maintenance codes; resolves database performance issues, database capacity issues, replication, and other distributed data issues. Upgrades server software by assessing transaction processing and database production options.  Applies periodic patching and updates to software and related components. </w:t>
      </w:r>
    </w:p>
    <w:p w14:paraId="4C682D39" w14:textId="77777777" w:rsidR="00F66803" w:rsidRDefault="00F66803" w:rsidP="00F66803">
      <w:pPr>
        <w:spacing w:before="100" w:beforeAutospacing="1" w:after="100" w:afterAutospacing="1"/>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3A" w14:textId="77777777" w:rsidR="00F66803" w:rsidRDefault="00F66803" w:rsidP="00F66803">
      <w:pPr>
        <w:pBdr>
          <w:bottom w:val="single" w:sz="12" w:space="1" w:color="auto"/>
        </w:pBdr>
        <w:spacing w:before="100" w:beforeAutospacing="1" w:after="100" w:afterAutospacing="1"/>
        <w:jc w:val="both"/>
        <w:rPr>
          <w:rFonts w:ascii="Courier New" w:hAnsi="Courier New" w:cs="Courier New"/>
        </w:rPr>
      </w:pPr>
    </w:p>
    <w:p w14:paraId="4C682D3B" w14:textId="77777777" w:rsidR="009B7807" w:rsidRDefault="009B7807" w:rsidP="009B7807">
      <w:pPr>
        <w:spacing w:before="100" w:beforeAutospacing="1" w:after="100" w:afterAutospacing="1"/>
        <w:rPr>
          <w:rFonts w:ascii="Courier New" w:hAnsi="Courier New" w:cs="Courier New"/>
        </w:rPr>
      </w:pPr>
      <w:r>
        <w:rPr>
          <w:rFonts w:ascii="Courier New" w:hAnsi="Courier New" w:cs="Courier New"/>
          <w:b/>
          <w:bCs/>
        </w:rPr>
        <w:t>Commercial Job Title:</w:t>
      </w:r>
      <w:r w:rsidR="00BD0C68">
        <w:rPr>
          <w:rFonts w:ascii="Courier New" w:hAnsi="Courier New" w:cs="Courier New"/>
        </w:rPr>
        <w:t xml:space="preserve"> </w:t>
      </w:r>
      <w:r w:rsidR="00F66803">
        <w:rPr>
          <w:rFonts w:ascii="Courier New" w:hAnsi="Courier New" w:cs="Courier New"/>
        </w:rPr>
        <w:t>CONFIGURATION MANAGER - SME</w:t>
      </w:r>
    </w:p>
    <w:p w14:paraId="4C682D3C" w14:textId="77777777" w:rsidR="00F66803" w:rsidRPr="00F66803" w:rsidRDefault="00F66803" w:rsidP="00F66803">
      <w:pPr>
        <w:spacing w:before="100" w:beforeAutospacing="1" w:after="100" w:afterAutospacing="1"/>
        <w:rPr>
          <w:rFonts w:ascii="Courier New" w:hAnsi="Courier New" w:cs="Courier New"/>
          <w:bCs/>
        </w:rPr>
      </w:pPr>
      <w:r w:rsidRPr="00F66803">
        <w:rPr>
          <w:rFonts w:ascii="Courier New" w:hAnsi="Courier New" w:cs="Courier New"/>
          <w:b/>
          <w:bCs/>
        </w:rPr>
        <w:t>Minimum/General Experience:</w:t>
      </w:r>
      <w:r w:rsidRPr="00F66803">
        <w:rPr>
          <w:rFonts w:ascii="Courier New" w:hAnsi="Courier New" w:cs="Courier New"/>
          <w:bCs/>
        </w:rPr>
        <w:t xml:space="preserve"> Experienced in verifying proper software and hardware systems configuration management.  </w:t>
      </w:r>
    </w:p>
    <w:p w14:paraId="4C682D3D" w14:textId="77777777" w:rsidR="00F66803" w:rsidRPr="00F66803" w:rsidRDefault="00F66803" w:rsidP="00F66803">
      <w:pPr>
        <w:pBdr>
          <w:bottom w:val="single" w:sz="12" w:space="1" w:color="auto"/>
        </w:pBdr>
        <w:spacing w:before="100" w:beforeAutospacing="1" w:after="100" w:afterAutospacing="1"/>
        <w:jc w:val="both"/>
        <w:rPr>
          <w:rFonts w:ascii="Courier New" w:hAnsi="Courier New" w:cs="Courier New"/>
          <w:b/>
          <w:bCs/>
        </w:rPr>
      </w:pPr>
      <w:r w:rsidRPr="00F66803">
        <w:rPr>
          <w:rFonts w:ascii="Courier New" w:hAnsi="Courier New" w:cs="Courier New"/>
          <w:b/>
          <w:bCs/>
        </w:rPr>
        <w:lastRenderedPageBreak/>
        <w:t xml:space="preserve">Description: </w:t>
      </w:r>
      <w:r w:rsidRPr="00F66803">
        <w:rPr>
          <w:rFonts w:ascii="Courier New" w:hAnsi="Courier New" w:cs="Courier New"/>
          <w:bCs/>
        </w:rPr>
        <w:t>Ensures the integrity, reliability, and reproducibility of internally developed software products from conception to release. Responsible for version control of internally developed software products and related documentation, along with verifying hardware that is capable of running associated applications.  Manages enterprise Software Configuration Management (SCM) tools that may include Subversion, Redmine, and TrackIt!, and provides technical software development standards around software building by providing tools that consistently build, package, report on, and ensure the integrity of developed software products throughout all environments (development, test, and production).</w:t>
      </w:r>
    </w:p>
    <w:p w14:paraId="4C682D3E" w14:textId="77777777" w:rsidR="00EA21D4" w:rsidRDefault="00F66803" w:rsidP="00F66803">
      <w:pPr>
        <w:pBdr>
          <w:bottom w:val="single" w:sz="12" w:space="1" w:color="auto"/>
        </w:pBdr>
        <w:spacing w:before="100" w:beforeAutospacing="1" w:after="100" w:afterAutospacing="1"/>
        <w:jc w:val="both"/>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3F"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p>
    <w:p w14:paraId="4C682D40" w14:textId="77777777" w:rsidR="009A5E68" w:rsidRDefault="009A5E68" w:rsidP="009A5E68">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CONFIGURATION MANAGER - SENIOR</w:t>
      </w:r>
    </w:p>
    <w:p w14:paraId="4C682D41" w14:textId="77777777" w:rsidR="009A5E68" w:rsidRPr="00F66803" w:rsidRDefault="009A5E68" w:rsidP="009A5E68">
      <w:pPr>
        <w:spacing w:before="100" w:beforeAutospacing="1" w:after="100" w:afterAutospacing="1"/>
        <w:rPr>
          <w:rFonts w:ascii="Courier New" w:hAnsi="Courier New" w:cs="Courier New"/>
          <w:bCs/>
        </w:rPr>
      </w:pPr>
      <w:r w:rsidRPr="00F66803">
        <w:rPr>
          <w:rFonts w:ascii="Courier New" w:hAnsi="Courier New" w:cs="Courier New"/>
          <w:b/>
          <w:bCs/>
        </w:rPr>
        <w:t>Minimum/General Experience:</w:t>
      </w:r>
      <w:r w:rsidRPr="00F66803">
        <w:rPr>
          <w:rFonts w:ascii="Courier New" w:hAnsi="Courier New" w:cs="Courier New"/>
          <w:bCs/>
        </w:rPr>
        <w:t xml:space="preserve"> Experienced in verifying proper software and hardware systems configuration management.  </w:t>
      </w:r>
    </w:p>
    <w:p w14:paraId="4C682D42" w14:textId="77777777" w:rsidR="009A5E68" w:rsidRPr="00F66803" w:rsidRDefault="009A5E68" w:rsidP="009A5E68">
      <w:pPr>
        <w:pBdr>
          <w:bottom w:val="single" w:sz="12" w:space="1" w:color="auto"/>
        </w:pBdr>
        <w:spacing w:before="100" w:beforeAutospacing="1" w:after="100" w:afterAutospacing="1"/>
        <w:jc w:val="both"/>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Ensures the integrity, reliability, and reproducibility of internally developed software products from conception to release. Responsible for version control of internally developed software products and related documentation, along with verifying hardware that is capable of running associated applications.  Manages enterprise Software Configuration Management (SCM) tools that may include Subversion, Redmine, and TrackIt!, and provides technical software development standards around software building by providing tools that consistently build, package, report on, and ensure the integrity of developed software products throughout all environments (development, test, and production).</w:t>
      </w:r>
    </w:p>
    <w:p w14:paraId="4C682D43"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44"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p>
    <w:p w14:paraId="4C682D45" w14:textId="77777777" w:rsidR="009A5E68" w:rsidRDefault="009A5E68" w:rsidP="009A5E68">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CONFIGURATION MANAGER - MID</w:t>
      </w:r>
    </w:p>
    <w:p w14:paraId="4C682D46" w14:textId="77777777" w:rsidR="009A5E68" w:rsidRPr="00F66803" w:rsidRDefault="009A5E68" w:rsidP="009A5E68">
      <w:pPr>
        <w:spacing w:before="100" w:beforeAutospacing="1" w:after="100" w:afterAutospacing="1"/>
        <w:rPr>
          <w:rFonts w:ascii="Courier New" w:hAnsi="Courier New" w:cs="Courier New"/>
          <w:bCs/>
        </w:rPr>
      </w:pPr>
      <w:r w:rsidRPr="00F66803">
        <w:rPr>
          <w:rFonts w:ascii="Courier New" w:hAnsi="Courier New" w:cs="Courier New"/>
          <w:b/>
          <w:bCs/>
        </w:rPr>
        <w:t>Minimum/General Experience:</w:t>
      </w:r>
      <w:r w:rsidRPr="00F66803">
        <w:rPr>
          <w:rFonts w:ascii="Courier New" w:hAnsi="Courier New" w:cs="Courier New"/>
          <w:bCs/>
        </w:rPr>
        <w:t xml:space="preserve"> Experienced in verifying proper software and hardware systems configuration management.  </w:t>
      </w:r>
    </w:p>
    <w:p w14:paraId="4C682D47" w14:textId="77777777" w:rsidR="009A5E68" w:rsidRPr="00F66803" w:rsidRDefault="009A5E68" w:rsidP="009A5E68">
      <w:pPr>
        <w:pBdr>
          <w:bottom w:val="single" w:sz="12" w:space="1" w:color="auto"/>
        </w:pBdr>
        <w:spacing w:before="100" w:beforeAutospacing="1" w:after="100" w:afterAutospacing="1"/>
        <w:jc w:val="both"/>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Ensures the integrity, reliability, and reproducibility of internally developed software products from conception to release. Responsible for version control of internally developed software products and related documentation, along with verifying hardware that is capable of running associated applications.  Manages enterprise Software Configuration Management (SCM) tools that may include Subversion, Redmine, and TrackIt!, and provides technical software development standards around software building by providing tools that consistently build, package, report on, and ensure the integrity of developed software products throughout all environments (development, test, and production).</w:t>
      </w:r>
    </w:p>
    <w:p w14:paraId="4C682D48"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r w:rsidRPr="00F66803">
        <w:rPr>
          <w:rFonts w:ascii="Courier New" w:hAnsi="Courier New" w:cs="Courier New"/>
          <w:b/>
          <w:bCs/>
        </w:rPr>
        <w:lastRenderedPageBreak/>
        <w:t xml:space="preserve">Minimum Education: </w:t>
      </w:r>
      <w:r w:rsidRPr="00F66803">
        <w:rPr>
          <w:rFonts w:ascii="Courier New" w:hAnsi="Courier New" w:cs="Courier New"/>
          <w:bCs/>
        </w:rPr>
        <w:t>See Allowable Substitution for Education, Certifications, and Experience table.</w:t>
      </w:r>
    </w:p>
    <w:p w14:paraId="4C682D49"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p>
    <w:p w14:paraId="4C682D4A" w14:textId="77777777" w:rsidR="009A5E68" w:rsidRDefault="009A5E68" w:rsidP="009A5E68">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CONFIGURATION MANAGER - JUNIOR</w:t>
      </w:r>
    </w:p>
    <w:p w14:paraId="4C682D4B" w14:textId="77777777" w:rsidR="009A5E68" w:rsidRPr="00F66803" w:rsidRDefault="009A5E68" w:rsidP="009A5E68">
      <w:pPr>
        <w:spacing w:before="100" w:beforeAutospacing="1" w:after="100" w:afterAutospacing="1"/>
        <w:rPr>
          <w:rFonts w:ascii="Courier New" w:hAnsi="Courier New" w:cs="Courier New"/>
          <w:bCs/>
        </w:rPr>
      </w:pPr>
      <w:r w:rsidRPr="00F66803">
        <w:rPr>
          <w:rFonts w:ascii="Courier New" w:hAnsi="Courier New" w:cs="Courier New"/>
          <w:b/>
          <w:bCs/>
        </w:rPr>
        <w:t>Minimum/General Experience:</w:t>
      </w:r>
      <w:r w:rsidRPr="00F66803">
        <w:rPr>
          <w:rFonts w:ascii="Courier New" w:hAnsi="Courier New" w:cs="Courier New"/>
          <w:bCs/>
        </w:rPr>
        <w:t xml:space="preserve"> Experienced in verifying proper software and hardware systems configuration management.  </w:t>
      </w:r>
    </w:p>
    <w:p w14:paraId="4C682D4C" w14:textId="77777777" w:rsidR="009A5E68" w:rsidRPr="00F66803" w:rsidRDefault="009A5E68" w:rsidP="009A5E68">
      <w:pPr>
        <w:pBdr>
          <w:bottom w:val="single" w:sz="12" w:space="1" w:color="auto"/>
        </w:pBdr>
        <w:spacing w:before="100" w:beforeAutospacing="1" w:after="100" w:afterAutospacing="1"/>
        <w:jc w:val="both"/>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Ensures the integrity, reliability, and reproducibility of internally developed software products from conception to release. Responsible for version control of internally developed software products and related documentation, along with verifying hardware that is capable of running associated applications.  Manages enterprise Software Configuration Management (SCM) tools that may include Subversion, Redmine, and TrackIt!, and provides technical software development standards around software building by providing tools that consistently build, package, report on, and ensure the integrity of developed software products throughout all environments (development, test, and production).</w:t>
      </w:r>
    </w:p>
    <w:p w14:paraId="4C682D4D"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4E" w14:textId="77777777" w:rsidR="009A5E68" w:rsidRDefault="009A5E68" w:rsidP="009A5E68">
      <w:pPr>
        <w:pBdr>
          <w:bottom w:val="single" w:sz="12" w:space="1" w:color="auto"/>
        </w:pBdr>
        <w:spacing w:before="100" w:beforeAutospacing="1" w:after="100" w:afterAutospacing="1"/>
        <w:jc w:val="both"/>
        <w:rPr>
          <w:rFonts w:ascii="Courier New" w:hAnsi="Courier New" w:cs="Courier New"/>
        </w:rPr>
      </w:pPr>
    </w:p>
    <w:p w14:paraId="4C682D4F" w14:textId="77777777" w:rsidR="009A5E68" w:rsidRDefault="009A5E68" w:rsidP="009A5E68">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CONFIGURATION MANAGER - ENTRY</w:t>
      </w:r>
    </w:p>
    <w:p w14:paraId="4C682D50" w14:textId="77777777" w:rsidR="009A5E68" w:rsidRPr="00F66803" w:rsidRDefault="009A5E68" w:rsidP="009A5E68">
      <w:pPr>
        <w:spacing w:before="100" w:beforeAutospacing="1" w:after="100" w:afterAutospacing="1"/>
        <w:rPr>
          <w:rFonts w:ascii="Courier New" w:hAnsi="Courier New" w:cs="Courier New"/>
          <w:bCs/>
        </w:rPr>
      </w:pPr>
      <w:r w:rsidRPr="00F66803">
        <w:rPr>
          <w:rFonts w:ascii="Courier New" w:hAnsi="Courier New" w:cs="Courier New"/>
          <w:b/>
          <w:bCs/>
        </w:rPr>
        <w:t>Minimum/General Experience:</w:t>
      </w:r>
      <w:r w:rsidRPr="00F66803">
        <w:rPr>
          <w:rFonts w:ascii="Courier New" w:hAnsi="Courier New" w:cs="Courier New"/>
          <w:bCs/>
        </w:rPr>
        <w:t xml:space="preserve"> Experienced in verifying proper software and hardware systems configuration management.  </w:t>
      </w:r>
    </w:p>
    <w:p w14:paraId="4C682D51" w14:textId="77777777" w:rsidR="009A5E68" w:rsidRPr="00F66803" w:rsidRDefault="009A5E68" w:rsidP="009A5E68">
      <w:pPr>
        <w:pBdr>
          <w:bottom w:val="single" w:sz="12" w:space="1" w:color="auto"/>
        </w:pBdr>
        <w:spacing w:before="100" w:beforeAutospacing="1" w:after="100" w:afterAutospacing="1"/>
        <w:jc w:val="both"/>
        <w:rPr>
          <w:rFonts w:ascii="Courier New" w:hAnsi="Courier New" w:cs="Courier New"/>
          <w:b/>
          <w:bCs/>
        </w:rPr>
      </w:pPr>
      <w:r w:rsidRPr="00F66803">
        <w:rPr>
          <w:rFonts w:ascii="Courier New" w:hAnsi="Courier New" w:cs="Courier New"/>
          <w:b/>
          <w:bCs/>
        </w:rPr>
        <w:t xml:space="preserve">Description: </w:t>
      </w:r>
      <w:r w:rsidRPr="00F66803">
        <w:rPr>
          <w:rFonts w:ascii="Courier New" w:hAnsi="Courier New" w:cs="Courier New"/>
          <w:bCs/>
        </w:rPr>
        <w:t>Ensures the integrity, reliability, and reproducibility of internally developed software products from conception to release. Responsible for version control of internally developed software products and related documentation, along with verifying hardware that is capable of running associated applications.  Manages enterprise Software Configuration Management (SCM) tools that may include Subversion, Redmine, and TrackIt!, and provides technical software development standards around software building by providing tools that consistently build, package, report on, and ensure the integrity of developed software products throughout all environments (development, test, and production).</w:t>
      </w:r>
    </w:p>
    <w:p w14:paraId="4C682D52" w14:textId="77777777" w:rsidR="00F66803" w:rsidRDefault="009A5E68" w:rsidP="00F66803">
      <w:pPr>
        <w:pBdr>
          <w:bottom w:val="single" w:sz="12" w:space="1" w:color="auto"/>
        </w:pBdr>
        <w:spacing w:before="100" w:beforeAutospacing="1" w:after="100" w:afterAutospacing="1"/>
        <w:jc w:val="both"/>
        <w:rPr>
          <w:rFonts w:ascii="Courier New" w:hAnsi="Courier New" w:cs="Courier New"/>
          <w:bCs/>
        </w:rPr>
      </w:pPr>
      <w:r w:rsidRPr="00F66803">
        <w:rPr>
          <w:rFonts w:ascii="Courier New" w:hAnsi="Courier New" w:cs="Courier New"/>
          <w:b/>
          <w:bCs/>
        </w:rPr>
        <w:t xml:space="preserve">Minimum Education: </w:t>
      </w:r>
      <w:r w:rsidRPr="00F66803">
        <w:rPr>
          <w:rFonts w:ascii="Courier New" w:hAnsi="Courier New" w:cs="Courier New"/>
          <w:bCs/>
        </w:rPr>
        <w:t>See Allowable Substitution for Education, Certifications, and Experience table.</w:t>
      </w:r>
    </w:p>
    <w:p w14:paraId="4C682D53" w14:textId="77777777" w:rsidR="00D6149D" w:rsidRDefault="00D6149D" w:rsidP="00F66803">
      <w:pPr>
        <w:pBdr>
          <w:bottom w:val="single" w:sz="12" w:space="1" w:color="auto"/>
        </w:pBdr>
        <w:spacing w:before="100" w:beforeAutospacing="1" w:after="100" w:afterAutospacing="1"/>
        <w:jc w:val="both"/>
        <w:rPr>
          <w:rFonts w:ascii="Courier New" w:hAnsi="Courier New" w:cs="Courier New"/>
        </w:rPr>
      </w:pPr>
    </w:p>
    <w:p w14:paraId="4C682D54" w14:textId="77777777" w:rsidR="00F66803" w:rsidRDefault="00F66803" w:rsidP="00F66803">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w:t>
      </w:r>
      <w:r w:rsidR="00D6149D">
        <w:rPr>
          <w:rFonts w:ascii="Courier New" w:hAnsi="Courier New" w:cs="Courier New"/>
        </w:rPr>
        <w:t>HELP DESK SPECIALIST - SME</w:t>
      </w:r>
    </w:p>
    <w:p w14:paraId="4C682D55"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Experienced in help desk activities to support enterprise users of web-based information management systems.  </w:t>
      </w:r>
    </w:p>
    <w:p w14:paraId="4C682D56"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lastRenderedPageBreak/>
        <w:t>Description:</w:t>
      </w:r>
      <w:r w:rsidRPr="00D6149D">
        <w:rPr>
          <w:rFonts w:ascii="Courier New" w:hAnsi="Courier New" w:cs="Courier New"/>
          <w:bCs/>
        </w:rPr>
        <w:t xml:space="preserve"> Provides immediate assistance in response to software suite user’s requests for help in the office automation suite and provides one-on-one training to newly arriving personnel.  Requires expertise in the software suites in use and the ability to train others in the use of the individual software packages.  Manages and maintains standardized work requests for all user accounts.  Updates user privileges, system access, and performs annual recertification of all user accounts.  Serves as the central focal point for software trouble reporting via standardized Software Trouble Reports (STR) via telephone, e-mail, or web STR submission and relays issues to appropriate technicians for verification and appropriate action.</w:t>
      </w:r>
    </w:p>
    <w:p w14:paraId="4C682D57" w14:textId="77777777" w:rsidR="00F66803" w:rsidRDefault="00D6149D" w:rsidP="00D6149D">
      <w:pPr>
        <w:spacing w:before="100" w:beforeAutospacing="1" w:after="100" w:afterAutospacing="1"/>
        <w:rPr>
          <w:rFonts w:ascii="Courier New" w:hAnsi="Courier New" w:cs="Courier New"/>
        </w:rPr>
      </w:pPr>
      <w:r w:rsidRPr="00D6149D">
        <w:rPr>
          <w:rFonts w:ascii="Courier New" w:hAnsi="Courier New" w:cs="Courier New"/>
          <w:b/>
          <w:bCs/>
        </w:rPr>
        <w:t xml:space="preserve">Minimum Education: </w:t>
      </w:r>
      <w:r w:rsidRPr="00D6149D">
        <w:rPr>
          <w:rFonts w:ascii="Courier New" w:hAnsi="Courier New" w:cs="Courier New"/>
          <w:bCs/>
        </w:rPr>
        <w:t>See Allowable Substitution for Education, Certifications, and Experience table.</w:t>
      </w:r>
    </w:p>
    <w:p w14:paraId="4C682D58"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59"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HELP DESK SPECIALIST - SENIOR</w:t>
      </w:r>
    </w:p>
    <w:p w14:paraId="4C682D5A"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Experienced in help desk activities to support enterprise users of web-based information management systems.  </w:t>
      </w:r>
    </w:p>
    <w:p w14:paraId="4C682D5B"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Description:</w:t>
      </w:r>
      <w:r w:rsidRPr="00D6149D">
        <w:rPr>
          <w:rFonts w:ascii="Courier New" w:hAnsi="Courier New" w:cs="Courier New"/>
          <w:bCs/>
        </w:rPr>
        <w:t xml:space="preserve"> Provides immediate assistance in response to software suite user’s requests for help in the office automation suite and provides one-on-one training to newly arriving personnel.  Requires expertise in the software suites in use and the ability to train others in the use of the individual software packages.  Manages and maintains standardized work requests for all user accounts.  Updates user privileges, system access, and performs annual recertification of all user accounts.  Serves as the central focal point for software trouble reporting via standardized Software Trouble Reports (STR) via telephone, e-mail, or web STR submission and relays issues to appropriate technicians for verification and appropriate action.</w:t>
      </w:r>
    </w:p>
    <w:p w14:paraId="4C682D5C" w14:textId="77777777" w:rsidR="00D6149D" w:rsidRDefault="00D6149D" w:rsidP="00D6149D">
      <w:pPr>
        <w:spacing w:before="100" w:beforeAutospacing="1" w:after="100" w:afterAutospacing="1"/>
        <w:rPr>
          <w:rFonts w:ascii="Courier New" w:hAnsi="Courier New" w:cs="Courier New"/>
        </w:rPr>
      </w:pPr>
      <w:r w:rsidRPr="00D6149D">
        <w:rPr>
          <w:rFonts w:ascii="Courier New" w:hAnsi="Courier New" w:cs="Courier New"/>
          <w:b/>
          <w:bCs/>
        </w:rPr>
        <w:t xml:space="preserve">Minimum Education: </w:t>
      </w:r>
      <w:r w:rsidRPr="00D6149D">
        <w:rPr>
          <w:rFonts w:ascii="Courier New" w:hAnsi="Courier New" w:cs="Courier New"/>
          <w:bCs/>
        </w:rPr>
        <w:t>See Allowable Substitution for Education, Certifications, and Experience table.</w:t>
      </w:r>
    </w:p>
    <w:p w14:paraId="4C682D5D"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5E"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HELP DESK SPECIALIST - MID</w:t>
      </w:r>
    </w:p>
    <w:p w14:paraId="4C682D5F"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Experienced in help desk activities to support enterprise users of web-based information management systems.  </w:t>
      </w:r>
    </w:p>
    <w:p w14:paraId="4C682D60"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Description:</w:t>
      </w:r>
      <w:r w:rsidRPr="00D6149D">
        <w:rPr>
          <w:rFonts w:ascii="Courier New" w:hAnsi="Courier New" w:cs="Courier New"/>
          <w:bCs/>
        </w:rPr>
        <w:t xml:space="preserve"> Provides immediate assistance in response to software suite user’s requests for help in the office automation suite and provides one-on-one training to newly arriving personnel.  Requires expertise in the software suites in use and the ability to train others in the use of the individual software packages.  Manages and maintains standardized work requests for all user accounts.  Updates user privileges, system access, and performs annual recertification of all user accounts.  Serves as the central focal point for software trouble reporting via standardized Software Trouble Reports (STR) via telephone, e-mail, or web STR submission and relays issues to appropriate technicians for verification and appropriate action.</w:t>
      </w:r>
    </w:p>
    <w:p w14:paraId="4C682D61" w14:textId="77777777" w:rsidR="00D6149D" w:rsidRDefault="00D6149D" w:rsidP="00D6149D">
      <w:pPr>
        <w:spacing w:before="100" w:beforeAutospacing="1" w:after="100" w:afterAutospacing="1"/>
        <w:rPr>
          <w:rFonts w:ascii="Courier New" w:hAnsi="Courier New" w:cs="Courier New"/>
        </w:rPr>
      </w:pPr>
      <w:r w:rsidRPr="00D6149D">
        <w:rPr>
          <w:rFonts w:ascii="Courier New" w:hAnsi="Courier New" w:cs="Courier New"/>
          <w:b/>
          <w:bCs/>
        </w:rPr>
        <w:lastRenderedPageBreak/>
        <w:t xml:space="preserve">Minimum Education: </w:t>
      </w:r>
      <w:r w:rsidRPr="00D6149D">
        <w:rPr>
          <w:rFonts w:ascii="Courier New" w:hAnsi="Courier New" w:cs="Courier New"/>
          <w:bCs/>
        </w:rPr>
        <w:t>See Allowable Substitution for Education, Certifications, and Experience table.</w:t>
      </w:r>
    </w:p>
    <w:p w14:paraId="4C682D62"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63"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HELP DESK SPECIALIST - JUNIOR</w:t>
      </w:r>
    </w:p>
    <w:p w14:paraId="4C682D64"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Experienced in help desk activities to support enterprise users of web-based information management systems.  </w:t>
      </w:r>
    </w:p>
    <w:p w14:paraId="4C682D65"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Description:</w:t>
      </w:r>
      <w:r w:rsidRPr="00D6149D">
        <w:rPr>
          <w:rFonts w:ascii="Courier New" w:hAnsi="Courier New" w:cs="Courier New"/>
          <w:bCs/>
        </w:rPr>
        <w:t xml:space="preserve"> Provides immediate assistance in response to software suite user’s requests for help in the office automation suite and provides one-on-one training to newly arriving personnel.  Requires expertise in the software suites in use and the ability to train others in the use of the individual software packages.  Manages and maintains standardized work requests for all user accounts.  Updates user privileges, system access, and performs annual recertification of all user accounts.  Serves as the central focal point for software trouble reporting via standardized Software Trouble Reports (STR) via telephone, e-mail, or web STR submission and relays issues to appropriate technicians for verification and appropriate action.</w:t>
      </w:r>
    </w:p>
    <w:p w14:paraId="4C682D66" w14:textId="77777777" w:rsidR="00D6149D" w:rsidRDefault="00D6149D" w:rsidP="00D6149D">
      <w:pPr>
        <w:spacing w:before="100" w:beforeAutospacing="1" w:after="100" w:afterAutospacing="1"/>
        <w:rPr>
          <w:rFonts w:ascii="Courier New" w:hAnsi="Courier New" w:cs="Courier New"/>
        </w:rPr>
      </w:pPr>
      <w:r w:rsidRPr="00D6149D">
        <w:rPr>
          <w:rFonts w:ascii="Courier New" w:hAnsi="Courier New" w:cs="Courier New"/>
          <w:b/>
          <w:bCs/>
        </w:rPr>
        <w:t xml:space="preserve">Minimum Education: </w:t>
      </w:r>
      <w:r w:rsidRPr="00D6149D">
        <w:rPr>
          <w:rFonts w:ascii="Courier New" w:hAnsi="Courier New" w:cs="Courier New"/>
          <w:bCs/>
        </w:rPr>
        <w:t>See Allowable Substitution for Education, Certifications, and Experience table.</w:t>
      </w:r>
    </w:p>
    <w:p w14:paraId="4C682D67"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68"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HELP DESK SPECIALIST - ENTRY</w:t>
      </w:r>
    </w:p>
    <w:p w14:paraId="4C682D69"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Experienced in help desk activities to support enterprise users of web-based information management systems.  </w:t>
      </w:r>
    </w:p>
    <w:p w14:paraId="4C682D6A"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Description:</w:t>
      </w:r>
      <w:r w:rsidRPr="00D6149D">
        <w:rPr>
          <w:rFonts w:ascii="Courier New" w:hAnsi="Courier New" w:cs="Courier New"/>
          <w:bCs/>
        </w:rPr>
        <w:t xml:space="preserve"> Provides immediate assistance in response to software suite user’s requests for help in the office automation suite and provides one-on-one training to newly arriving personnel.  Requires expertise in the software suites in use and the ability to train others in the use of the individual software packages.  Manages and maintains standardized work requests for all user accounts.  Updates user privileges, system access, and performs annual recertification of all user accounts.  Serves as the central focal point for software trouble reporting via standardized Software Trouble Reports (STR) via telephone, e-mail, or web STR submission and relays issues to appropriate technicians for verification and appropriate action.</w:t>
      </w:r>
    </w:p>
    <w:p w14:paraId="4C682D6B" w14:textId="77777777" w:rsidR="00D6149D" w:rsidRDefault="00D6149D" w:rsidP="00D6149D">
      <w:pPr>
        <w:spacing w:before="100" w:beforeAutospacing="1" w:after="100" w:afterAutospacing="1"/>
        <w:rPr>
          <w:rFonts w:ascii="Courier New" w:hAnsi="Courier New" w:cs="Courier New"/>
        </w:rPr>
      </w:pPr>
      <w:r w:rsidRPr="00D6149D">
        <w:rPr>
          <w:rFonts w:ascii="Courier New" w:hAnsi="Courier New" w:cs="Courier New"/>
          <w:b/>
          <w:bCs/>
        </w:rPr>
        <w:t xml:space="preserve">Minimum Education: </w:t>
      </w:r>
      <w:r w:rsidRPr="00D6149D">
        <w:rPr>
          <w:rFonts w:ascii="Courier New" w:hAnsi="Courier New" w:cs="Courier New"/>
          <w:bCs/>
        </w:rPr>
        <w:t>See Allowable Substitution for Education, Certifications, and Experience table.</w:t>
      </w:r>
    </w:p>
    <w:p w14:paraId="4C682D6C"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6D"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INFORMATION TECHNOLOGY (IT) PROGRAM MANAGER - SME</w:t>
      </w:r>
    </w:p>
    <w:p w14:paraId="4C682D6E"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 in software development and sustainment of Information Management Systems (IMS).  </w:t>
      </w:r>
    </w:p>
    <w:p w14:paraId="4C682D6F" w14:textId="77777777" w:rsidR="00D6149D" w:rsidRPr="00D6149D" w:rsidRDefault="00D6149D" w:rsidP="00D6149D">
      <w:pPr>
        <w:spacing w:before="100" w:beforeAutospacing="1" w:after="100" w:afterAutospacing="1"/>
        <w:rPr>
          <w:rFonts w:ascii="Courier New" w:hAnsi="Courier New" w:cs="Courier New"/>
          <w:bCs/>
        </w:rPr>
      </w:pPr>
      <w:r w:rsidRPr="00D6149D">
        <w:rPr>
          <w:rFonts w:ascii="Courier New" w:hAnsi="Courier New" w:cs="Courier New"/>
          <w:b/>
          <w:bCs/>
        </w:rPr>
        <w:lastRenderedPageBreak/>
        <w:t>Description:</w:t>
      </w:r>
      <w:r w:rsidRPr="00D6149D">
        <w:rPr>
          <w:rFonts w:ascii="Courier New" w:hAnsi="Courier New" w:cs="Courier New"/>
          <w:bCs/>
        </w:rPr>
        <w:t xml:space="preserve"> Manages software development and sustainment of information management systems.  Leads all activities integral to the program to include scheduling, cost, and technical performance of organizational programs.  Recruits, selects, trains, assigns, coaches, counsels, and disciplines employees; communicates job expectations; plans, monitors, appraises, and reviews job contributions; plans, and reviews compensation; enforces policies and procedures.  Works closely with the customer to ensure contract deliverables are submitted on/before scheduled deadlines.</w:t>
      </w:r>
    </w:p>
    <w:p w14:paraId="4C682D70" w14:textId="77777777" w:rsidR="00D6149D" w:rsidRDefault="00D6149D" w:rsidP="00D6149D">
      <w:pPr>
        <w:spacing w:before="100" w:beforeAutospacing="1" w:after="100" w:afterAutospacing="1"/>
        <w:rPr>
          <w:rFonts w:ascii="Courier New" w:hAnsi="Courier New" w:cs="Courier New"/>
        </w:rPr>
      </w:pPr>
      <w:r w:rsidRPr="00D6149D">
        <w:rPr>
          <w:rFonts w:ascii="Courier New" w:hAnsi="Courier New" w:cs="Courier New"/>
          <w:b/>
          <w:bCs/>
        </w:rPr>
        <w:t xml:space="preserve">Minimum Education: </w:t>
      </w:r>
      <w:r w:rsidRPr="00D6149D">
        <w:rPr>
          <w:rFonts w:ascii="Courier New" w:hAnsi="Courier New" w:cs="Courier New"/>
          <w:bCs/>
        </w:rPr>
        <w:t>See Allowable Substitution for Education, Certifications, and Experience table.</w:t>
      </w:r>
    </w:p>
    <w:p w14:paraId="4C682D71"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72"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INFORMATION TECHNOLOGY (IT) PROGRAM MANAGER - SENIOR</w:t>
      </w:r>
    </w:p>
    <w:p w14:paraId="4C682D73" w14:textId="77777777" w:rsidR="00F648B5" w:rsidRPr="00D6149D" w:rsidRDefault="00F648B5" w:rsidP="00F648B5">
      <w:pPr>
        <w:spacing w:before="100" w:beforeAutospacing="1" w:after="100" w:afterAutospacing="1"/>
        <w:rPr>
          <w:rFonts w:ascii="Courier New" w:hAnsi="Courier New" w:cs="Courier New"/>
          <w:bCs/>
        </w:rPr>
      </w:pPr>
      <w:r w:rsidRPr="00D6149D">
        <w:rPr>
          <w:rFonts w:ascii="Courier New" w:hAnsi="Courier New" w:cs="Courier New"/>
          <w:b/>
          <w:bCs/>
        </w:rPr>
        <w:t xml:space="preserve">Minimum/General Experience: </w:t>
      </w:r>
      <w:r w:rsidRPr="00D6149D">
        <w:rPr>
          <w:rFonts w:ascii="Courier New" w:hAnsi="Courier New" w:cs="Courier New"/>
          <w:bCs/>
        </w:rPr>
        <w:t xml:space="preserve">Experience in software development and sustainment of Information Management Systems (IMS).  </w:t>
      </w:r>
    </w:p>
    <w:p w14:paraId="4C682D74" w14:textId="77777777" w:rsidR="00F648B5" w:rsidRPr="00D6149D" w:rsidRDefault="00F648B5" w:rsidP="00F648B5">
      <w:pPr>
        <w:spacing w:before="100" w:beforeAutospacing="1" w:after="100" w:afterAutospacing="1"/>
        <w:rPr>
          <w:rFonts w:ascii="Courier New" w:hAnsi="Courier New" w:cs="Courier New"/>
          <w:bCs/>
        </w:rPr>
      </w:pPr>
      <w:r w:rsidRPr="00D6149D">
        <w:rPr>
          <w:rFonts w:ascii="Courier New" w:hAnsi="Courier New" w:cs="Courier New"/>
          <w:b/>
          <w:bCs/>
        </w:rPr>
        <w:t>Description:</w:t>
      </w:r>
      <w:r w:rsidRPr="00D6149D">
        <w:rPr>
          <w:rFonts w:ascii="Courier New" w:hAnsi="Courier New" w:cs="Courier New"/>
          <w:bCs/>
        </w:rPr>
        <w:t xml:space="preserve"> Manages software development and sustainment of information management systems.  Leads all activities integral to the program to include scheduling, cost, and technical performance of organizational programs.  Recruits, selects, trains, assigns, coaches, counsels, and disciplines employees; communicates job expectations; plans, monitors, appraises, and reviews job contributions; plans, and reviews compensation; enforces policies and procedures.  Works closely with the customer to ensure contract deliverables are submitted on/before scheduled deadlines.</w:t>
      </w:r>
    </w:p>
    <w:p w14:paraId="4C682D75" w14:textId="77777777" w:rsidR="00F648B5" w:rsidRDefault="00F648B5" w:rsidP="00F648B5">
      <w:pPr>
        <w:spacing w:before="100" w:beforeAutospacing="1" w:after="100" w:afterAutospacing="1"/>
        <w:rPr>
          <w:rFonts w:ascii="Courier New" w:hAnsi="Courier New" w:cs="Courier New"/>
        </w:rPr>
      </w:pPr>
      <w:r w:rsidRPr="00D6149D">
        <w:rPr>
          <w:rFonts w:ascii="Courier New" w:hAnsi="Courier New" w:cs="Courier New"/>
          <w:b/>
          <w:bCs/>
        </w:rPr>
        <w:t xml:space="preserve">Minimum Education: </w:t>
      </w:r>
      <w:r w:rsidRPr="00D6149D">
        <w:rPr>
          <w:rFonts w:ascii="Courier New" w:hAnsi="Courier New" w:cs="Courier New"/>
          <w:bCs/>
        </w:rPr>
        <w:t>See Allowable Substitution for Education, Certifications, and Experience table.</w:t>
      </w:r>
    </w:p>
    <w:p w14:paraId="4C682D76"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77"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w:t>
      </w:r>
      <w:r w:rsidR="00F648B5">
        <w:rPr>
          <w:rFonts w:ascii="Courier New" w:hAnsi="Courier New" w:cs="Courier New"/>
        </w:rPr>
        <w:t xml:space="preserve">IT </w:t>
      </w:r>
      <w:r>
        <w:rPr>
          <w:rFonts w:ascii="Courier New" w:hAnsi="Courier New" w:cs="Courier New"/>
        </w:rPr>
        <w:t>Project Manager</w:t>
      </w:r>
      <w:r w:rsidR="00F648B5">
        <w:rPr>
          <w:rFonts w:ascii="Courier New" w:hAnsi="Courier New" w:cs="Courier New"/>
        </w:rPr>
        <w:t xml:space="preserve"> - MID</w:t>
      </w:r>
    </w:p>
    <w:p w14:paraId="4C682D78"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Experienced in the day–to-day guidance and direction for production, sustainment and development of IT projects from initiation to deployment.  Directly responsible for monitoring the scope, cost, schedule and quality of each assigned project to achieve the project objectives and aligns with the overarching program plan.  The IT Project Manager has the responsibility to satisfy task, team and individual needs and resolving operational team conflicts.</w:t>
      </w:r>
    </w:p>
    <w:p w14:paraId="4C682D79"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 xml:space="preserve">Ensures responsibility for day-to-day guidance and direction for production and sustainment activities to include execution of development and associated schedules. Conducts requirements gathering with stakeholders and vets collected requirements with logistical and development teams. Achieves operational objectives by contributing information and recommendations to strategic plans and Program Management Reviews (PMR); prepares and completes action plans; implements production, productivity, quality, and customer-service standards; resolves problems; complies with external audits; identifies trends; determines system improvements; and implements change.  Identifies any potentially significant issues to Program Manager for </w:t>
      </w:r>
      <w:r w:rsidRPr="00F648B5">
        <w:rPr>
          <w:rFonts w:ascii="Courier New" w:hAnsi="Courier New" w:cs="Courier New"/>
          <w:bCs/>
        </w:rPr>
        <w:lastRenderedPageBreak/>
        <w:t xml:space="preserve">resolution.  Works with customer to resolve and implement corrective actions as required.  </w:t>
      </w:r>
    </w:p>
    <w:p w14:paraId="4C682D7A" w14:textId="77777777" w:rsidR="00D6149D"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7B"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7C"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w:t>
      </w:r>
      <w:r w:rsidR="00F648B5">
        <w:rPr>
          <w:rFonts w:ascii="Courier New" w:hAnsi="Courier New" w:cs="Courier New"/>
        </w:rPr>
        <w:t>IT LOGISTICS MANAGEMENT SPECIALIST - SME</w:t>
      </w:r>
    </w:p>
    <w:p w14:paraId="4C682D7D"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Experienced in direct interaction with customers to source IT resources.  Familiarity with databases and procedures to acquire and move IT equipment to support customer requirements.</w:t>
      </w:r>
    </w:p>
    <w:p w14:paraId="4C682D7E"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supports field level users to report and analyze end item data issues.  Works closely with customer to define/refine systems requirements for current and future software updates, enhancements, and upgrades.  Performs analysis of data and validates input by field and depot users; contacts users as required if adverse trends in data are identified.  Point of contact for system application software issues; conducts user training of fielded software; provides systems analysis and metrics at PMRs, conferences, and working groups.  Troubleshoots application issues and resolves if data related.  Constructs SQL queries of relational tables in response to customer ad hoc support requests.  Performs technical writing by creating software user manuals, training materials, and PowerPoint presentations.</w:t>
      </w:r>
    </w:p>
    <w:p w14:paraId="4C682D7F" w14:textId="77777777" w:rsidR="00D6149D" w:rsidRDefault="00F648B5" w:rsidP="00F648B5">
      <w:pPr>
        <w:pBdr>
          <w:bottom w:val="single" w:sz="12" w:space="1" w:color="auto"/>
        </w:pBdr>
        <w:spacing w:before="100" w:beforeAutospacing="1" w:after="100" w:afterAutospacing="1"/>
        <w:jc w:val="both"/>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80"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81"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LOGISTICS MANAGEMENT SPECIALIST - SENIOR</w:t>
      </w:r>
    </w:p>
    <w:p w14:paraId="4C682D82"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Experienced in direct interaction with customers to source IT resources.  Familiarity with databases and procedures to acquire and move IT equipment to support customer requirements.</w:t>
      </w:r>
    </w:p>
    <w:p w14:paraId="4C682D83"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supports field level users to report and analyze end item data issues.  Works closely with customer to define/refine systems requirements for current and future software updates, enhancements, and upgrades.  Performs analysis of data and validates input by field and depot users; contacts users as required if adverse trends in data are identified.  Point of contact for system application software issues; conducts user training of fielded software; provides systems analysis and metrics at PMRs, conferences, and working groups.  Troubleshoots application issues and resolves if data related.  Constructs SQL queries of relational tables in response to customer ad hoc support requests.  Performs technical writing by creating software user manuals, training materials, and PowerPoint presentations.</w:t>
      </w:r>
    </w:p>
    <w:p w14:paraId="4C682D84"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85"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86"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LOGISTICS MANAGEMENT SPECIALIST - MID</w:t>
      </w:r>
    </w:p>
    <w:p w14:paraId="4C682D87"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Experienced in direct interaction with customers to source IT resources.  Familiarity with databases and procedures to acquire and move IT equipment to support customer requirements.</w:t>
      </w:r>
    </w:p>
    <w:p w14:paraId="4C682D88"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supports field level users to report and analyze end item data issues.  Works closely with customer to define/refine systems requirements for current and future software updates, enhancements, and upgrades.  Performs analysis of data and validates input by field and depot users; contacts users as required if adverse trends in data are identified.  Point of contact for system application software issues; conducts user training of fielded software; provides systems analysis and metrics at PMRs, conferences, and working groups.  Troubleshoots application issues and resolves if data related.  Constructs SQL queries of relational tables in response to customer ad hoc support requests.  Performs technical writing by creating software user manuals, training materials, and PowerPoint presentations.</w:t>
      </w:r>
    </w:p>
    <w:p w14:paraId="4C682D89"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8A"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8B"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LOGISTICS MANAGEMENT SPECIALIST - JUNIOR</w:t>
      </w:r>
    </w:p>
    <w:p w14:paraId="4C682D8C"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Experienced in direct interaction with customers to source IT resources.  Familiarity with databases and procedures to acquire and move IT equipment to support customer requirements.</w:t>
      </w:r>
    </w:p>
    <w:p w14:paraId="4C682D8D"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supports field level users to report and analyze end item data issues.  Works closely with customer to define/refine systems requirements for current and future software updates, enhancements, and upgrades.  Performs analysis of data and validates input by field and depot users; contacts users as required if adverse trends in data are identified.  Point of contact for system application software issues; conducts user training of fielded software; provides systems analysis and metrics at PMRs, conferences, and working groups.  Troubleshoots application issues and resolves if data related.  Constructs SQL queries of relational tables in response to customer ad hoc support requests.  Performs technical writing by creating software user manuals, training materials, and PowerPoint presentations.</w:t>
      </w:r>
    </w:p>
    <w:p w14:paraId="4C682D8E"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8F"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90"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LOGISTICS MANAGEMENT SPECIALIST - ENTRY</w:t>
      </w:r>
    </w:p>
    <w:p w14:paraId="4C682D91"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lastRenderedPageBreak/>
        <w:t xml:space="preserve">Minimum/General Experience: </w:t>
      </w:r>
      <w:r w:rsidRPr="00F648B5">
        <w:rPr>
          <w:rFonts w:ascii="Courier New" w:hAnsi="Courier New" w:cs="Courier New"/>
          <w:bCs/>
        </w:rPr>
        <w:t>Experienced in direct interaction with customers to source IT resources.  Familiarity with databases and procedures to acquire and move IT equipment to support customer requirements.</w:t>
      </w:r>
    </w:p>
    <w:p w14:paraId="4C682D92" w14:textId="77777777" w:rsidR="00F648B5" w:rsidRPr="00F648B5" w:rsidRDefault="00F648B5" w:rsidP="00F648B5">
      <w:pPr>
        <w:pBdr>
          <w:bottom w:val="single" w:sz="12" w:space="1" w:color="auto"/>
        </w:pBdr>
        <w:spacing w:before="100" w:beforeAutospacing="1" w:after="100" w:afterAutospacing="1"/>
        <w:jc w:val="both"/>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supports field level users to report and analyze end item data issues.  Works closely with customer to define/refine systems requirements for current and future software updates, enhancements, and upgrades.  Performs analysis of data and validates input by field and depot users; contacts users as required if adverse trends in data are identified.  Point of contact for system application software issues; conducts user training of fielded software; provides systems analysis and metrics at PMRs, conferences, and working groups.  Troubleshoots application issues and resolves if data related.  Constructs SQL queries of relational tables in response to customer ad hoc support requests.  Performs technical writing by creating software user manuals, training materials, and PowerPoint presentations.</w:t>
      </w:r>
    </w:p>
    <w:p w14:paraId="4C682D93"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94" w14:textId="77777777" w:rsidR="00D6149D" w:rsidRDefault="00D6149D" w:rsidP="00D6149D">
      <w:pPr>
        <w:pBdr>
          <w:bottom w:val="single" w:sz="12" w:space="1" w:color="auto"/>
        </w:pBdr>
        <w:spacing w:before="100" w:beforeAutospacing="1" w:after="100" w:afterAutospacing="1"/>
        <w:jc w:val="both"/>
        <w:rPr>
          <w:rFonts w:ascii="Courier New" w:hAnsi="Courier New" w:cs="Courier New"/>
        </w:rPr>
      </w:pPr>
    </w:p>
    <w:p w14:paraId="4C682D95" w14:textId="77777777" w:rsidR="00D6149D" w:rsidRDefault="00D6149D" w:rsidP="00D6149D">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w:t>
      </w:r>
      <w:r w:rsidR="00F648B5">
        <w:rPr>
          <w:rFonts w:ascii="Courier New" w:hAnsi="Courier New" w:cs="Courier New"/>
        </w:rPr>
        <w:t>IT SYSTEM ANALYST/ADMINISTRATOR - SME</w:t>
      </w:r>
    </w:p>
    <w:p w14:paraId="4C682D96" w14:textId="77777777" w:rsidR="00F648B5" w:rsidRPr="00F648B5" w:rsidRDefault="00F648B5" w:rsidP="00F648B5">
      <w:pPr>
        <w:spacing w:before="100" w:beforeAutospacing="1" w:after="100" w:afterAutospacing="1"/>
        <w:rPr>
          <w:rFonts w:ascii="Courier New" w:hAnsi="Courier New" w:cs="Courier New"/>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systems hardware/software connectivity, interface, deployment, and systems availability.  </w:t>
      </w:r>
    </w:p>
    <w:p w14:paraId="4C682D97"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Ensures that systems hardware/software connectivity, interface, deployment, and systems are available to users worldwide.  Establishes the IT Infrastructure (Local Area Network (LAN) and Wi-Fi access); introduces new computer systems into an established network for optimum IT functions and performance.  Performs troubleshooting of the network and IT systems when an issue is reported by system users; identifies network/component faults; corrects deficiency by performing repairs or replacing identified faulty component. Maintains Development and Test environment servers; ensures all contract service agreements are maintained and coordinates renewals as applicable.  Conducts configuration of hardware or software on servers, computers, switches, and routers.</w:t>
      </w:r>
      <w:r w:rsidRPr="00F648B5">
        <w:rPr>
          <w:rFonts w:ascii="Courier New" w:hAnsi="Courier New" w:cs="Courier New"/>
          <w:b/>
          <w:bCs/>
        </w:rPr>
        <w:t xml:space="preserve">  </w:t>
      </w:r>
    </w:p>
    <w:p w14:paraId="4C682D98" w14:textId="77777777" w:rsidR="00D6149D"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99"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9A"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SYSTEM ANALYST/ADMINISTRATOR - SENIOR</w:t>
      </w:r>
    </w:p>
    <w:p w14:paraId="4C682D9B" w14:textId="77777777" w:rsidR="00F648B5" w:rsidRPr="00F648B5" w:rsidRDefault="00F648B5" w:rsidP="00F648B5">
      <w:pPr>
        <w:spacing w:before="100" w:beforeAutospacing="1" w:after="100" w:afterAutospacing="1"/>
        <w:rPr>
          <w:rFonts w:ascii="Courier New" w:hAnsi="Courier New" w:cs="Courier New"/>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systems hardware/software connectivity, interface, deployment, and systems availability.  </w:t>
      </w:r>
    </w:p>
    <w:p w14:paraId="4C682D9C"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 xml:space="preserve">Ensures that systems hardware/software connectivity, interface, deployment, and systems are available to users worldwide.  Establishes the IT Infrastructure (Local Area Network (LAN) and Wi-Fi access); introduces new computer systems into an established network for optimum IT functions and performance.  Performs troubleshooting of the network and IT systems when an </w:t>
      </w:r>
      <w:r w:rsidRPr="00F648B5">
        <w:rPr>
          <w:rFonts w:ascii="Courier New" w:hAnsi="Courier New" w:cs="Courier New"/>
          <w:bCs/>
        </w:rPr>
        <w:lastRenderedPageBreak/>
        <w:t>issue is reported by system users; identifies network/component faults; corrects deficiency by performing repairs or replacing identified faulty component. Maintains Development and Test environment servers; ensures all contract service agreements are maintained and coordinates renewals as applicable.  Conducts configuration of hardware or software on servers, computers, switches, and routers.</w:t>
      </w:r>
      <w:r w:rsidRPr="00F648B5">
        <w:rPr>
          <w:rFonts w:ascii="Courier New" w:hAnsi="Courier New" w:cs="Courier New"/>
          <w:b/>
          <w:bCs/>
        </w:rPr>
        <w:t xml:space="preserve">  </w:t>
      </w:r>
    </w:p>
    <w:p w14:paraId="4C682D9D"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9E"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9F"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SYSTEM ANALYST/ADMINISTRATOR - MID</w:t>
      </w:r>
    </w:p>
    <w:p w14:paraId="4C682DA0" w14:textId="77777777" w:rsidR="00F648B5" w:rsidRPr="00F648B5" w:rsidRDefault="00F648B5" w:rsidP="00F648B5">
      <w:pPr>
        <w:spacing w:before="100" w:beforeAutospacing="1" w:after="100" w:afterAutospacing="1"/>
        <w:rPr>
          <w:rFonts w:ascii="Courier New" w:hAnsi="Courier New" w:cs="Courier New"/>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systems hardware/software connectivity, interface, deployment, and systems availability.  </w:t>
      </w:r>
    </w:p>
    <w:p w14:paraId="4C682DA1"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Ensures that systems hardware/software connectivity, interface, deployment, and systems are available to users worldwide.  Establishes the IT Infrastructure (Local Area Network (LAN) and Wi-Fi access); introduces new computer systems into an established network for optimum IT functions and performance.  Performs troubleshooting of the network and IT systems when an issue is reported by system users; identifies network/component faults; corrects deficiency by performing repairs or replacing identified faulty component. Maintains Development and Test environment servers; ensures all contract service agreements are maintained and coordinates renewals as applicable.  Conducts configuration of hardware or software on servers, computers, switches, and routers.</w:t>
      </w:r>
      <w:r w:rsidRPr="00F648B5">
        <w:rPr>
          <w:rFonts w:ascii="Courier New" w:hAnsi="Courier New" w:cs="Courier New"/>
          <w:b/>
          <w:bCs/>
        </w:rPr>
        <w:t xml:space="preserve">  </w:t>
      </w:r>
    </w:p>
    <w:p w14:paraId="4C682DA2"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A3"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A4"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SYSTEM ANALYST/ADMINISTRATOR - JUNIOR</w:t>
      </w:r>
    </w:p>
    <w:p w14:paraId="4C682DA5" w14:textId="77777777" w:rsidR="00F648B5" w:rsidRPr="00F648B5" w:rsidRDefault="00F648B5" w:rsidP="00F648B5">
      <w:pPr>
        <w:spacing w:before="100" w:beforeAutospacing="1" w:after="100" w:afterAutospacing="1"/>
        <w:rPr>
          <w:rFonts w:ascii="Courier New" w:hAnsi="Courier New" w:cs="Courier New"/>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systems hardware/software connectivity, interface, deployment, and systems availability.  </w:t>
      </w:r>
    </w:p>
    <w:p w14:paraId="4C682DA6"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Ensures that systems hardware/software connectivity, interface, deployment, and systems are available to users worldwide.  Establishes the IT Infrastructure (Local Area Network (LAN) and Wi-Fi access); introduces new computer systems into an established network for optimum IT functions and performance.  Performs troubleshooting of the network and IT systems when an issue is reported by system users; identifies network/component faults; corrects deficiency by performing repairs or replacing identified faulty component. Maintains Development and Test environment servers; ensures all contract service agreements are maintained and coordinates renewals as applicable.  Conducts configuration of hardware or software on servers, computers, switches, and routers.</w:t>
      </w:r>
      <w:r w:rsidRPr="00F648B5">
        <w:rPr>
          <w:rFonts w:ascii="Courier New" w:hAnsi="Courier New" w:cs="Courier New"/>
          <w:b/>
          <w:bCs/>
        </w:rPr>
        <w:t xml:space="preserve">  </w:t>
      </w:r>
    </w:p>
    <w:p w14:paraId="4C682DA7"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A8"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A9"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IT SYSTEM ANALYST/ADMINISTRATOR - ENTRY</w:t>
      </w:r>
    </w:p>
    <w:p w14:paraId="4C682DAA" w14:textId="77777777" w:rsidR="00F648B5" w:rsidRPr="00F648B5" w:rsidRDefault="00F648B5" w:rsidP="00F648B5">
      <w:pPr>
        <w:spacing w:before="100" w:beforeAutospacing="1" w:after="100" w:afterAutospacing="1"/>
        <w:rPr>
          <w:rFonts w:ascii="Courier New" w:hAnsi="Courier New" w:cs="Courier New"/>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systems hardware/software connectivity, interface, deployment, and systems availability.  </w:t>
      </w:r>
    </w:p>
    <w:p w14:paraId="4C682DAB"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Ensures that systems hardware/software connectivity, interface, deployment, and systems are available to users worldwide.  Establishes the IT Infrastructure (Local Area Network (LAN) and Wi-Fi access); introduces new computer systems into an established network for optimum IT functions and performance.  Performs troubleshooting of the network and IT systems when an issue is reported by system users; identifies network/component faults; corrects deficiency by performing repairs or replacing identified faulty component. Maintains Development and Test environment servers; ensures all contract service agreements are maintained and coordinates renewals as applicable.  Conducts configuration of hardware or software on servers, computers, switches, and routers.</w:t>
      </w:r>
      <w:r w:rsidRPr="00F648B5">
        <w:rPr>
          <w:rFonts w:ascii="Courier New" w:hAnsi="Courier New" w:cs="Courier New"/>
          <w:b/>
          <w:bCs/>
        </w:rPr>
        <w:t xml:space="preserve">  </w:t>
      </w:r>
    </w:p>
    <w:p w14:paraId="4C682DAC"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AD"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AE"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SYSTEMS DEVELOPER - SME</w:t>
      </w:r>
    </w:p>
    <w:p w14:paraId="4C682DAF"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custom software coding to meet customer-specific requirements from desktop-specific to enterprise applications.  </w:t>
      </w:r>
    </w:p>
    <w:p w14:paraId="4C682DB0"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responsible for all the software development within an organization. Directs the software engineering function in developing, releasing, and maintaining software applications according to business needs.  Designs, modifies, develops, writes, and implements software programming applications. Supports and/or installs software applications. Participates in the testing process through test review and analysis, test witnessing, and certification of software.  Writes requirement documents, implements and tracks development timelines, and implements new sets with the development team.</w:t>
      </w:r>
    </w:p>
    <w:p w14:paraId="4C682DB1"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B2"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B3"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SYSTEMS DEVELOPER - SENIOR</w:t>
      </w:r>
    </w:p>
    <w:p w14:paraId="4C682DB4"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custom software coding to meet customer-specific requirements from desktop-specific to enterprise applications.  </w:t>
      </w:r>
    </w:p>
    <w:p w14:paraId="4C682DB5"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 xml:space="preserve">Directly responsible for all the software development within an organization. Directs the software engineering function in developing, </w:t>
      </w:r>
      <w:r w:rsidRPr="00F648B5">
        <w:rPr>
          <w:rFonts w:ascii="Courier New" w:hAnsi="Courier New" w:cs="Courier New"/>
          <w:bCs/>
        </w:rPr>
        <w:lastRenderedPageBreak/>
        <w:t>releasing, and maintaining software applications according to business needs.  Designs, modifies, develops, writes, and implements software programming applications. Supports and/or installs software applications. Participates in the testing process through test review and analysis, test witnessing, and certification of software.  Writes requirement documents, implements and tracks development timelines, and implements new sets with the development team.</w:t>
      </w:r>
    </w:p>
    <w:p w14:paraId="4C682DB6"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B7"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B8"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SYSTEMS DEVELOPER - MID</w:t>
      </w:r>
    </w:p>
    <w:p w14:paraId="4C682DB9"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custom software coding to meet customer-specific requirements from desktop-specific to enterprise applications.  </w:t>
      </w:r>
    </w:p>
    <w:p w14:paraId="4C682DBA"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responsible for all the software development within an organization. Directs the software engineering function in developing, releasing, and maintaining software applications according to business needs.  Designs, modifies, develops, writes, and implements software programming applications. Supports and/or installs software applications. Participates in the testing process through test review and analysis, test witnessing, and certification of software.  Writes requirement documents, implements and tracks development timelines, and implements new sets with the development team.</w:t>
      </w:r>
    </w:p>
    <w:p w14:paraId="4C682DBB"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BC"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BD"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SYSTEMS DEVELOPER - JUNIOR</w:t>
      </w:r>
    </w:p>
    <w:p w14:paraId="4C682DBE"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custom software coding to meet customer-specific requirements from desktop-specific to enterprise applications.  </w:t>
      </w:r>
    </w:p>
    <w:p w14:paraId="4C682DBF"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responsible for all the software development within an organization. Directs the software engineering function in developing, releasing, and maintaining software applications according to business needs.  Designs, modifies, develops, writes, and implements software programming applications. Supports and/or installs software applications. Participates in the testing process through test review and analysis, test witnessing, and certification of software.  Writes requirement documents, implements and tracks development timelines, and implements new sets with the development team.</w:t>
      </w:r>
    </w:p>
    <w:p w14:paraId="4C682DC0"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C1"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C2"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SOFTWARE SYSTEMS DEVELOPER - ENTRY</w:t>
      </w:r>
    </w:p>
    <w:p w14:paraId="4C682DC3"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 xml:space="preserve">Experienced in custom software coding to meet customer-specific requirements from desktop-specific to enterprise applications.  </w:t>
      </w:r>
    </w:p>
    <w:p w14:paraId="4C682DC4"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Directly responsible for all the software development within an organization. Directs the software engineering function in developing, releasing, and maintaining software applications according to business needs.  Designs, modifies, develops, writes, and implements software programming applications. Supports and/or installs software applications. Participates in the testing process through test review and analysis, test witnessing, and certification of software.  Writes requirement documents, implements and tracks development timelines, and implements new sets with the development team.</w:t>
      </w:r>
    </w:p>
    <w:p w14:paraId="4C682DC5"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C6"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C7" w14:textId="77777777" w:rsidR="00F648B5" w:rsidRDefault="00F648B5" w:rsidP="00F648B5">
      <w:pPr>
        <w:spacing w:before="100" w:beforeAutospacing="1" w:after="100" w:afterAutospacing="1"/>
        <w:rPr>
          <w:rFonts w:ascii="Courier New" w:hAnsi="Courier New" w:cs="Courier New"/>
        </w:rPr>
      </w:pPr>
      <w:r>
        <w:rPr>
          <w:rFonts w:ascii="Courier New" w:hAnsi="Courier New" w:cs="Courier New"/>
          <w:b/>
          <w:bCs/>
        </w:rPr>
        <w:t>Commercial Job Title:</w:t>
      </w:r>
      <w:r>
        <w:rPr>
          <w:rFonts w:ascii="Courier New" w:hAnsi="Courier New" w:cs="Courier New"/>
        </w:rPr>
        <w:t xml:space="preserve"> QUALITY ASSURANCE SPECIALIST - MID</w:t>
      </w:r>
    </w:p>
    <w:p w14:paraId="4C682DC8"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Minimum/General Experience: </w:t>
      </w:r>
      <w:r w:rsidRPr="00F648B5">
        <w:rPr>
          <w:rFonts w:ascii="Courier New" w:hAnsi="Courier New" w:cs="Courier New"/>
          <w:bCs/>
        </w:rPr>
        <w:t>Demonstrated expertise in testing IT project deliverables to ensure all products and processes comply with client specifications, including the requirements of specific functional practices and target users, through company-established quality checklists to meet customer capabilities and can ascertain compliance to requirements stated in project management plans. Works under the supervision of senior staff to ensure that IT deliverables or products such as databases, online data management systems, and systems documentation products (technology training, user manuals, etc.) are developed using appropriate, sound, and current technology industry best practices.</w:t>
      </w:r>
      <w:r w:rsidRPr="00F648B5">
        <w:rPr>
          <w:rFonts w:ascii="Courier New" w:hAnsi="Courier New" w:cs="Courier New"/>
          <w:b/>
          <w:bCs/>
        </w:rPr>
        <w:t xml:space="preserve"> </w:t>
      </w:r>
    </w:p>
    <w:p w14:paraId="4C682DC9" w14:textId="77777777" w:rsidR="00F648B5" w:rsidRPr="00F648B5" w:rsidRDefault="00F648B5" w:rsidP="00F648B5">
      <w:pPr>
        <w:spacing w:before="100" w:beforeAutospacing="1" w:after="100" w:afterAutospacing="1"/>
        <w:rPr>
          <w:rFonts w:ascii="Courier New" w:hAnsi="Courier New" w:cs="Courier New"/>
          <w:b/>
          <w:bCs/>
        </w:rPr>
      </w:pPr>
      <w:r w:rsidRPr="00F648B5">
        <w:rPr>
          <w:rFonts w:ascii="Courier New" w:hAnsi="Courier New" w:cs="Courier New"/>
          <w:b/>
          <w:bCs/>
        </w:rPr>
        <w:t xml:space="preserve">Description: </w:t>
      </w:r>
      <w:r w:rsidRPr="00F648B5">
        <w:rPr>
          <w:rFonts w:ascii="Courier New" w:hAnsi="Courier New" w:cs="Courier New"/>
          <w:bCs/>
        </w:rPr>
        <w:t>Provides quality management for information systems using standard methodologies, techniques, and metrics for assuring product quality and key activities in quality management.  Establishes capable processes; monitors and controls critical processes and product mechanisms for feedback of performance; implements an effective root cause analysis and corrective action system; and performs continuous process improvement. Provides strategic quality plans in targeted areas of the organization.  Provides Quality Assurance (QA) strategies to ensure ongoing compliance with appropriate regulations and customer requirements.  Develops and implements life cycle and QA methodologies and metrics.</w:t>
      </w:r>
    </w:p>
    <w:p w14:paraId="4C682DCA" w14:textId="77777777" w:rsidR="00F648B5" w:rsidRDefault="00F648B5" w:rsidP="00F648B5">
      <w:pPr>
        <w:spacing w:before="100" w:beforeAutospacing="1" w:after="100" w:afterAutospacing="1"/>
        <w:rPr>
          <w:rFonts w:ascii="Courier New" w:hAnsi="Courier New" w:cs="Courier New"/>
        </w:rPr>
      </w:pPr>
      <w:r w:rsidRPr="00F648B5">
        <w:rPr>
          <w:rFonts w:ascii="Courier New" w:hAnsi="Courier New" w:cs="Courier New"/>
          <w:b/>
          <w:bCs/>
        </w:rPr>
        <w:t xml:space="preserve">Minimum Education: </w:t>
      </w:r>
      <w:r w:rsidRPr="00F648B5">
        <w:rPr>
          <w:rFonts w:ascii="Courier New" w:hAnsi="Courier New" w:cs="Courier New"/>
          <w:bCs/>
        </w:rPr>
        <w:t>See Allowable Substitution for Education, Certifications, and Experience table.</w:t>
      </w:r>
    </w:p>
    <w:p w14:paraId="4C682DCB" w14:textId="77777777" w:rsidR="00F648B5" w:rsidRDefault="00F648B5" w:rsidP="00F648B5">
      <w:pPr>
        <w:pBdr>
          <w:bottom w:val="single" w:sz="12" w:space="1" w:color="auto"/>
        </w:pBdr>
        <w:spacing w:before="100" w:beforeAutospacing="1" w:after="100" w:afterAutospacing="1"/>
        <w:jc w:val="both"/>
        <w:rPr>
          <w:rFonts w:ascii="Courier New" w:hAnsi="Courier New" w:cs="Courier New"/>
        </w:rPr>
      </w:pPr>
    </w:p>
    <w:p w14:paraId="4C682DCC" w14:textId="77777777" w:rsidR="00F66803" w:rsidRPr="00F66803" w:rsidRDefault="00F66803" w:rsidP="00F66803">
      <w:pPr>
        <w:spacing w:before="100" w:beforeAutospacing="1" w:after="100" w:afterAutospacing="1"/>
        <w:rPr>
          <w:rFonts w:ascii="Courier New" w:hAnsi="Courier New" w:cs="Courier New"/>
          <w:b/>
          <w:bCs/>
        </w:rPr>
      </w:pPr>
      <w:r w:rsidRPr="00F66803">
        <w:rPr>
          <w:rFonts w:ascii="Courier New" w:hAnsi="Courier New" w:cs="Courier New"/>
          <w:b/>
          <w:bCs/>
        </w:rPr>
        <w:br w:type="page"/>
      </w:r>
    </w:p>
    <w:p w14:paraId="4C682DCD" w14:textId="186AD54B" w:rsidR="00131C75" w:rsidRPr="004E1A1D" w:rsidRDefault="00B268B4" w:rsidP="00131C75">
      <w:pPr>
        <w:pStyle w:val="Heading1"/>
        <w:pBdr>
          <w:bottom w:val="none" w:sz="0" w:space="0" w:color="auto"/>
        </w:pBdr>
        <w:jc w:val="center"/>
        <w:rPr>
          <w:b/>
          <w:sz w:val="28"/>
          <w:szCs w:val="28"/>
        </w:rPr>
      </w:pPr>
      <w:bookmarkStart w:id="71" w:name="_Toc96504232"/>
      <w:bookmarkStart w:id="72" w:name="_Toc434311363"/>
      <w:bookmarkStart w:id="73" w:name="_Toc437773824"/>
      <w:r>
        <w:rPr>
          <w:b/>
          <w:sz w:val="28"/>
          <w:szCs w:val="28"/>
        </w:rPr>
        <w:lastRenderedPageBreak/>
        <w:t>S&amp;K Global Solutions, LLC</w:t>
      </w:r>
      <w:r w:rsidR="00131C75" w:rsidRPr="004E1A1D">
        <w:rPr>
          <w:b/>
          <w:sz w:val="28"/>
          <w:szCs w:val="28"/>
        </w:rPr>
        <w:br/>
        <w:t>Blanket Purchase Agreement</w:t>
      </w:r>
      <w:r w:rsidR="00131C75" w:rsidRPr="004E1A1D">
        <w:rPr>
          <w:b/>
          <w:sz w:val="28"/>
          <w:szCs w:val="28"/>
        </w:rPr>
        <w:br/>
        <w:t xml:space="preserve">Federal Supply </w:t>
      </w:r>
      <w:r w:rsidR="00FC50DE" w:rsidRPr="004E1A1D">
        <w:rPr>
          <w:b/>
          <w:sz w:val="28"/>
          <w:szCs w:val="28"/>
        </w:rPr>
        <w:t xml:space="preserve">Schedule </w:t>
      </w:r>
      <w:r w:rsidR="00131C75" w:rsidRPr="004E1A1D">
        <w:rPr>
          <w:b/>
          <w:sz w:val="28"/>
          <w:szCs w:val="28"/>
        </w:rPr>
        <w:br/>
      </w:r>
      <w:bookmarkEnd w:id="71"/>
      <w:r>
        <w:rPr>
          <w:b/>
          <w:sz w:val="28"/>
          <w:szCs w:val="28"/>
        </w:rPr>
        <w:t>S&amp;K Global Solutions, LLC</w:t>
      </w:r>
      <w:bookmarkEnd w:id="72"/>
    </w:p>
    <w:p w14:paraId="4C682DCE" w14:textId="77777777" w:rsidR="00831B5B" w:rsidRDefault="00131C75" w:rsidP="00131C75">
      <w:pPr>
        <w:pStyle w:val="StandardPara"/>
        <w:tabs>
          <w:tab w:val="center" w:pos="1800"/>
          <w:tab w:val="right" w:pos="3510"/>
          <w:tab w:val="center" w:pos="6480"/>
          <w:tab w:val="right" w:pos="8640"/>
        </w:tabs>
        <w:rPr>
          <w:u w:val="single"/>
        </w:rPr>
      </w:pPr>
      <w:r>
        <w:t xml:space="preserve">In the spirit of the Federal Acquisition Streamlining Act </w:t>
      </w:r>
      <w:r>
        <w:rPr>
          <w:u w:val="single"/>
        </w:rPr>
        <w:tab/>
        <w:t>(</w:t>
      </w:r>
      <w:r w:rsidR="00831B5B">
        <w:rPr>
          <w:u w:val="single"/>
        </w:rPr>
        <w:t>Ordering Activity</w:t>
      </w:r>
      <w:r>
        <w:rPr>
          <w:u w:val="single"/>
        </w:rPr>
        <w:t>)</w:t>
      </w:r>
      <w:r>
        <w:rPr>
          <w:u w:val="single"/>
        </w:rPr>
        <w:tab/>
      </w:r>
      <w:r>
        <w:t xml:space="preserve"> and </w:t>
      </w:r>
    </w:p>
    <w:p w14:paraId="4C682DCF" w14:textId="2806248A" w:rsidR="00131C75" w:rsidRDefault="00831B5B" w:rsidP="00131C75">
      <w:pPr>
        <w:pStyle w:val="StandardPara"/>
        <w:tabs>
          <w:tab w:val="center" w:pos="1800"/>
          <w:tab w:val="right" w:pos="3510"/>
          <w:tab w:val="center" w:pos="6480"/>
          <w:tab w:val="right" w:pos="8640"/>
        </w:tabs>
      </w:pPr>
      <w:r>
        <w:rPr>
          <w:u w:val="single"/>
        </w:rPr>
        <w:t>___</w:t>
      </w:r>
      <w:r w:rsidR="00FC50DE">
        <w:rPr>
          <w:u w:val="single"/>
        </w:rPr>
        <w:t xml:space="preserve">_ </w:t>
      </w:r>
      <w:r w:rsidR="00507D39">
        <w:rPr>
          <w:u w:val="single"/>
        </w:rPr>
        <w:t>S&amp;K Global Solutions, LLC</w:t>
      </w:r>
      <w:r w:rsidR="00FC50DE">
        <w:rPr>
          <w:u w:val="single"/>
        </w:rPr>
        <w:t xml:space="preserve"> _</w:t>
      </w:r>
      <w:r>
        <w:rPr>
          <w:u w:val="single"/>
        </w:rPr>
        <w:t>__ ____</w:t>
      </w:r>
      <w:r>
        <w:t xml:space="preserve"> </w:t>
      </w:r>
      <w:r w:rsidR="00131C75">
        <w:rPr>
          <w:u w:val="single"/>
        </w:rPr>
        <w:tab/>
      </w:r>
      <w:r w:rsidR="00131C75">
        <w:t xml:space="preserve">enter into a cooperative agreement to further reduce the administrative costs of acquiring commercial items from the General Services Administration (GSA) Federal Supply Schedule Contract(s) </w:t>
      </w:r>
      <w:r w:rsidR="00131C75">
        <w:rPr>
          <w:u w:val="single"/>
        </w:rPr>
        <w:tab/>
      </w:r>
      <w:r w:rsidR="00131C75">
        <w:rPr>
          <w:u w:val="single"/>
        </w:rPr>
        <w:tab/>
      </w:r>
      <w:r w:rsidR="00131C75">
        <w:t>.</w:t>
      </w:r>
    </w:p>
    <w:p w14:paraId="4C682DD0" w14:textId="77777777" w:rsidR="00131C75" w:rsidRDefault="00131C75" w:rsidP="00131C75">
      <w:pPr>
        <w:pStyle w:val="StandardPara"/>
      </w:pPr>
      <w:r>
        <w:t>Federal Supply Schedule contract BPAs eliminate contracting and open market costs such as: search for sources; the development of technical documents, solicitations and the evaluation of offers.  Teaming Arrangements are permitted with Federal Supply Schedule Contractors in accordance with Federal Acquisition Regulation (FAR) Part 9.6.</w:t>
      </w:r>
    </w:p>
    <w:p w14:paraId="4C682DD1" w14:textId="77777777" w:rsidR="00131C75" w:rsidRDefault="00131C75" w:rsidP="00131C75">
      <w:pPr>
        <w:pStyle w:val="StandardPara"/>
      </w:pPr>
      <w:r>
        <w:t xml:space="preserve">This BPA will further decrease costs, reduce paperwork, and save time by eliminating the need for repetitive, individual purchases from the schedule contract.  The end result is to create a purchasing mechanism for the </w:t>
      </w:r>
      <w:r>
        <w:rPr>
          <w:b/>
        </w:rPr>
        <w:t>Government that works better and costs less</w:t>
      </w:r>
      <w:r>
        <w:t>.</w:t>
      </w:r>
    </w:p>
    <w:p w14:paraId="4C682DD2" w14:textId="77777777" w:rsidR="00131C75" w:rsidRDefault="00131C75" w:rsidP="00131C75">
      <w:pPr>
        <w:pStyle w:val="StandardPara"/>
        <w:rPr>
          <w:b/>
          <w:i/>
        </w:rPr>
      </w:pPr>
      <w:r>
        <w:rPr>
          <w:b/>
          <w:i/>
        </w:rPr>
        <w:t>Signatures</w:t>
      </w:r>
    </w:p>
    <w:p w14:paraId="4C682DD3" w14:textId="77777777" w:rsidR="00131C75" w:rsidRDefault="00131C75" w:rsidP="00131C75">
      <w:pPr>
        <w:pStyle w:val="StandardPara"/>
        <w:tabs>
          <w:tab w:val="right" w:leader="underscore" w:pos="2880"/>
          <w:tab w:val="left" w:pos="3060"/>
          <w:tab w:val="right" w:leader="underscore" w:pos="4500"/>
          <w:tab w:val="left" w:pos="5040"/>
          <w:tab w:val="right" w:leader="underscore" w:pos="7920"/>
          <w:tab w:val="left" w:pos="8100"/>
          <w:tab w:val="right" w:leader="underscore" w:pos="9360"/>
        </w:tabs>
        <w:spacing w:before="240" w:after="60"/>
      </w:pPr>
      <w:r>
        <w:tab/>
      </w:r>
      <w:r>
        <w:tab/>
      </w:r>
      <w:r>
        <w:tab/>
      </w:r>
      <w:r>
        <w:tab/>
      </w:r>
      <w:r>
        <w:tab/>
      </w:r>
      <w:r>
        <w:tab/>
      </w:r>
      <w:r>
        <w:tab/>
      </w:r>
    </w:p>
    <w:p w14:paraId="4C682DD4" w14:textId="77777777" w:rsidR="00131C75" w:rsidRDefault="00131C75" w:rsidP="00131C75">
      <w:pPr>
        <w:pStyle w:val="tableBodyText"/>
        <w:tabs>
          <w:tab w:val="center" w:pos="1440"/>
          <w:tab w:val="center" w:pos="3780"/>
          <w:tab w:val="center" w:pos="6480"/>
          <w:tab w:val="center" w:pos="8730"/>
        </w:tabs>
        <w:spacing w:before="0"/>
        <w:rPr>
          <w:rFonts w:ascii="Times New Roman" w:hAnsi="Times New Roman"/>
        </w:rPr>
      </w:pPr>
      <w:r>
        <w:rPr>
          <w:rFonts w:ascii="Times New Roman" w:hAnsi="Times New Roman"/>
        </w:rPr>
        <w:tab/>
        <w:t>Agency</w:t>
      </w:r>
      <w:r>
        <w:rPr>
          <w:rFonts w:ascii="Times New Roman" w:hAnsi="Times New Roman"/>
        </w:rPr>
        <w:tab/>
        <w:t>Date</w:t>
      </w:r>
      <w:r>
        <w:rPr>
          <w:rFonts w:ascii="Times New Roman" w:hAnsi="Times New Roman"/>
        </w:rPr>
        <w:tab/>
        <w:t>Contractor</w:t>
      </w:r>
      <w:r>
        <w:rPr>
          <w:rFonts w:ascii="Times New Roman" w:hAnsi="Times New Roman"/>
        </w:rPr>
        <w:tab/>
        <w:t>Date</w:t>
      </w:r>
    </w:p>
    <w:p w14:paraId="4C682DD5" w14:textId="77777777" w:rsidR="00131C75" w:rsidRPr="004E1A1D" w:rsidRDefault="00131C75" w:rsidP="00131C75">
      <w:pPr>
        <w:pStyle w:val="Heading1"/>
        <w:pBdr>
          <w:bottom w:val="none" w:sz="0" w:space="0" w:color="auto"/>
        </w:pBdr>
        <w:jc w:val="center"/>
        <w:rPr>
          <w:b/>
          <w:sz w:val="28"/>
          <w:szCs w:val="28"/>
        </w:rPr>
      </w:pPr>
      <w:r>
        <w:br w:type="page"/>
      </w:r>
      <w:bookmarkStart w:id="74" w:name="_Toc96504233"/>
      <w:bookmarkStart w:id="75" w:name="_Toc434311364"/>
      <w:r w:rsidRPr="004E1A1D">
        <w:rPr>
          <w:b/>
          <w:sz w:val="28"/>
          <w:szCs w:val="28"/>
        </w:rPr>
        <w:lastRenderedPageBreak/>
        <w:t>(Customer Name)</w:t>
      </w:r>
      <w:r w:rsidRPr="004E1A1D">
        <w:rPr>
          <w:b/>
          <w:sz w:val="28"/>
          <w:szCs w:val="28"/>
        </w:rPr>
        <w:br/>
        <w:t>Blanket Purchase Agreement</w:t>
      </w:r>
      <w:bookmarkEnd w:id="74"/>
      <w:bookmarkEnd w:id="75"/>
    </w:p>
    <w:p w14:paraId="4C682DD6" w14:textId="77777777" w:rsidR="00131C75" w:rsidRDefault="00131C75" w:rsidP="00131C75">
      <w:pPr>
        <w:pStyle w:val="StandardPara"/>
        <w:tabs>
          <w:tab w:val="right" w:pos="4500"/>
          <w:tab w:val="right" w:pos="5670"/>
          <w:tab w:val="right" w:pos="9000"/>
        </w:tabs>
      </w:pPr>
      <w:r>
        <w:t xml:space="preserve">Pursuant to GSA Federal Supply Schedule Contract Number(s) </w:t>
      </w:r>
      <w:r>
        <w:rPr>
          <w:u w:val="single"/>
        </w:rPr>
        <w:tab/>
      </w:r>
      <w:r>
        <w:rPr>
          <w:u w:val="single"/>
        </w:rPr>
        <w:tab/>
        <w:t>,</w:t>
      </w:r>
      <w:r>
        <w:rPr>
          <w:u w:val="single"/>
        </w:rPr>
        <w:tab/>
      </w:r>
      <w:r>
        <w:t xml:space="preserve">Blanket Purchase Agreements, the Contractor agrees to the following terms of a Blanket Purchase Agreement (BPA) EXCLUSIVELY WITH </w:t>
      </w:r>
      <w:r>
        <w:rPr>
          <w:u w:val="single"/>
        </w:rPr>
        <w:tab/>
        <w:t>(Ordering Agency)</w:t>
      </w:r>
      <w:r>
        <w:rPr>
          <w:u w:val="single"/>
        </w:rPr>
        <w:tab/>
      </w:r>
      <w:r>
        <w:t>:</w:t>
      </w:r>
    </w:p>
    <w:p w14:paraId="4C682DD7" w14:textId="77777777" w:rsidR="00131C75" w:rsidRDefault="00131C75" w:rsidP="00131C75">
      <w:pPr>
        <w:pStyle w:val="AlphaPara"/>
      </w:pPr>
      <w:r>
        <w:t>1.</w:t>
      </w:r>
      <w:r>
        <w:tab/>
        <w:t>The following contract items can be ordered under this BPA.  All orders placed against this BPA are subject to the terms and conditions of the contract, except as noted below:</w:t>
      </w:r>
    </w:p>
    <w:tbl>
      <w:tblPr>
        <w:tblW w:w="0" w:type="auto"/>
        <w:tblInd w:w="1008" w:type="dxa"/>
        <w:tblLayout w:type="fixed"/>
        <w:tblLook w:val="0000" w:firstRow="0" w:lastRow="0" w:firstColumn="0" w:lastColumn="0" w:noHBand="0" w:noVBand="0"/>
      </w:tblPr>
      <w:tblGrid>
        <w:gridCol w:w="3600"/>
        <w:gridCol w:w="3600"/>
      </w:tblGrid>
      <w:tr w:rsidR="00131C75" w14:paraId="4C682DDA" w14:textId="77777777" w:rsidTr="00443CB7">
        <w:trPr>
          <w:tblHeader/>
        </w:trPr>
        <w:tc>
          <w:tcPr>
            <w:tcW w:w="3600" w:type="dxa"/>
            <w:tcBorders>
              <w:right w:val="single" w:sz="12" w:space="0" w:color="FFFFFF"/>
            </w:tcBorders>
            <w:shd w:val="pct20" w:color="auto" w:fill="auto"/>
          </w:tcPr>
          <w:p w14:paraId="4C682DD8" w14:textId="77777777" w:rsidR="00131C75" w:rsidRDefault="00131C75" w:rsidP="00443CB7">
            <w:pPr>
              <w:pStyle w:val="tableheadingsmall"/>
            </w:pPr>
            <w:r>
              <w:t>MODEL NUMBER/PART NUMBER</w:t>
            </w:r>
          </w:p>
        </w:tc>
        <w:tc>
          <w:tcPr>
            <w:tcW w:w="3600" w:type="dxa"/>
            <w:tcBorders>
              <w:left w:val="single" w:sz="12" w:space="0" w:color="FFFFFF"/>
            </w:tcBorders>
            <w:shd w:val="pct20" w:color="auto" w:fill="auto"/>
          </w:tcPr>
          <w:p w14:paraId="4C682DD9" w14:textId="77777777" w:rsidR="00131C75" w:rsidRDefault="00131C75" w:rsidP="00443CB7">
            <w:pPr>
              <w:pStyle w:val="tableheadingsmall"/>
            </w:pPr>
            <w:r>
              <w:t>*SPECIAL BPA DISCOUNT/PRICE</w:t>
            </w:r>
          </w:p>
        </w:tc>
      </w:tr>
      <w:tr w:rsidR="00131C75" w14:paraId="4C682DDD" w14:textId="77777777" w:rsidTr="00443CB7">
        <w:tc>
          <w:tcPr>
            <w:tcW w:w="3600" w:type="dxa"/>
          </w:tcPr>
          <w:p w14:paraId="4C682DDB" w14:textId="77777777" w:rsidR="00131C75" w:rsidRDefault="00131C75" w:rsidP="00443CB7">
            <w:pPr>
              <w:pStyle w:val="tableBodyText"/>
            </w:pPr>
          </w:p>
        </w:tc>
        <w:tc>
          <w:tcPr>
            <w:tcW w:w="3600" w:type="dxa"/>
          </w:tcPr>
          <w:p w14:paraId="4C682DDC" w14:textId="77777777" w:rsidR="00131C75" w:rsidRDefault="00131C75" w:rsidP="00443CB7">
            <w:pPr>
              <w:pStyle w:val="tableBodyText"/>
            </w:pPr>
          </w:p>
        </w:tc>
      </w:tr>
      <w:tr w:rsidR="00131C75" w14:paraId="4C682DE0" w14:textId="77777777" w:rsidTr="00443CB7">
        <w:tc>
          <w:tcPr>
            <w:tcW w:w="3600" w:type="dxa"/>
          </w:tcPr>
          <w:p w14:paraId="4C682DDE" w14:textId="77777777" w:rsidR="00131C75" w:rsidRDefault="00131C75" w:rsidP="00443CB7">
            <w:pPr>
              <w:pStyle w:val="tableBodyText"/>
            </w:pPr>
          </w:p>
        </w:tc>
        <w:tc>
          <w:tcPr>
            <w:tcW w:w="3600" w:type="dxa"/>
          </w:tcPr>
          <w:p w14:paraId="4C682DDF" w14:textId="77777777" w:rsidR="00131C75" w:rsidRDefault="00131C75" w:rsidP="00443CB7">
            <w:pPr>
              <w:pStyle w:val="tableBodyText"/>
            </w:pPr>
          </w:p>
        </w:tc>
      </w:tr>
    </w:tbl>
    <w:p w14:paraId="4C682DE1" w14:textId="77777777" w:rsidR="00131C75" w:rsidRDefault="00131C75" w:rsidP="00131C75">
      <w:pPr>
        <w:pStyle w:val="tableBodyText"/>
      </w:pPr>
    </w:p>
    <w:p w14:paraId="4C682DE2" w14:textId="77777777" w:rsidR="00131C75" w:rsidRDefault="00131C75" w:rsidP="00131C75">
      <w:pPr>
        <w:pStyle w:val="AlphaPara"/>
      </w:pPr>
      <w:r>
        <w:t>2.</w:t>
      </w:r>
      <w:r>
        <w:tab/>
        <w:t>Delivery:</w:t>
      </w:r>
    </w:p>
    <w:tbl>
      <w:tblPr>
        <w:tblW w:w="0" w:type="auto"/>
        <w:tblInd w:w="1008" w:type="dxa"/>
        <w:tblLayout w:type="fixed"/>
        <w:tblLook w:val="0000" w:firstRow="0" w:lastRow="0" w:firstColumn="0" w:lastColumn="0" w:noHBand="0" w:noVBand="0"/>
      </w:tblPr>
      <w:tblGrid>
        <w:gridCol w:w="3600"/>
        <w:gridCol w:w="3600"/>
      </w:tblGrid>
      <w:tr w:rsidR="00131C75" w14:paraId="4C682DE5" w14:textId="77777777" w:rsidTr="00443CB7">
        <w:trPr>
          <w:tblHeader/>
        </w:trPr>
        <w:tc>
          <w:tcPr>
            <w:tcW w:w="3600" w:type="dxa"/>
            <w:tcBorders>
              <w:right w:val="single" w:sz="12" w:space="0" w:color="FFFFFF"/>
            </w:tcBorders>
            <w:shd w:val="pct20" w:color="auto" w:fill="auto"/>
          </w:tcPr>
          <w:p w14:paraId="4C682DE3" w14:textId="77777777" w:rsidR="00131C75" w:rsidRDefault="00131C75" w:rsidP="00443CB7">
            <w:pPr>
              <w:pStyle w:val="tableheadingsmall"/>
            </w:pPr>
            <w:r>
              <w:t>DESTINATION</w:t>
            </w:r>
          </w:p>
        </w:tc>
        <w:tc>
          <w:tcPr>
            <w:tcW w:w="3600" w:type="dxa"/>
            <w:tcBorders>
              <w:left w:val="single" w:sz="12" w:space="0" w:color="FFFFFF"/>
            </w:tcBorders>
            <w:shd w:val="pct20" w:color="auto" w:fill="auto"/>
          </w:tcPr>
          <w:p w14:paraId="4C682DE4" w14:textId="77777777" w:rsidR="00131C75" w:rsidRDefault="00131C75" w:rsidP="00443CB7">
            <w:pPr>
              <w:pStyle w:val="tableheadingsmall"/>
            </w:pPr>
            <w:r>
              <w:t>DELIVERY SCHEDULE/DATES</w:t>
            </w:r>
          </w:p>
        </w:tc>
      </w:tr>
      <w:tr w:rsidR="00131C75" w14:paraId="4C682DE8" w14:textId="77777777" w:rsidTr="00443CB7">
        <w:tc>
          <w:tcPr>
            <w:tcW w:w="3600" w:type="dxa"/>
          </w:tcPr>
          <w:p w14:paraId="4C682DE6" w14:textId="77777777" w:rsidR="00131C75" w:rsidRDefault="00131C75" w:rsidP="00443CB7">
            <w:pPr>
              <w:pStyle w:val="tableBodyText"/>
            </w:pPr>
          </w:p>
        </w:tc>
        <w:tc>
          <w:tcPr>
            <w:tcW w:w="3600" w:type="dxa"/>
          </w:tcPr>
          <w:p w14:paraId="4C682DE7" w14:textId="77777777" w:rsidR="00131C75" w:rsidRDefault="00131C75" w:rsidP="00443CB7">
            <w:pPr>
              <w:pStyle w:val="tableBodyText"/>
            </w:pPr>
          </w:p>
        </w:tc>
      </w:tr>
      <w:tr w:rsidR="00131C75" w14:paraId="4C682DEB" w14:textId="77777777" w:rsidTr="00443CB7">
        <w:tc>
          <w:tcPr>
            <w:tcW w:w="3600" w:type="dxa"/>
          </w:tcPr>
          <w:p w14:paraId="4C682DE9" w14:textId="77777777" w:rsidR="00131C75" w:rsidRDefault="00131C75" w:rsidP="00443CB7">
            <w:pPr>
              <w:pStyle w:val="tableBodyText"/>
            </w:pPr>
          </w:p>
        </w:tc>
        <w:tc>
          <w:tcPr>
            <w:tcW w:w="3600" w:type="dxa"/>
          </w:tcPr>
          <w:p w14:paraId="4C682DEA" w14:textId="77777777" w:rsidR="00131C75" w:rsidRDefault="00131C75" w:rsidP="00443CB7">
            <w:pPr>
              <w:pStyle w:val="tableBodyText"/>
            </w:pPr>
          </w:p>
        </w:tc>
      </w:tr>
    </w:tbl>
    <w:p w14:paraId="4C682DEC" w14:textId="77777777" w:rsidR="00131C75" w:rsidRDefault="00131C75" w:rsidP="00131C75">
      <w:pPr>
        <w:pStyle w:val="tableBodyText"/>
      </w:pPr>
    </w:p>
    <w:p w14:paraId="4C682DED" w14:textId="77777777" w:rsidR="00131C75" w:rsidRDefault="00131C75" w:rsidP="00131C75">
      <w:pPr>
        <w:pStyle w:val="AlphaPara"/>
      </w:pPr>
      <w:r>
        <w:t>3.</w:t>
      </w:r>
      <w:r>
        <w:tab/>
        <w:t>The Government estimates, but does not guarantee, that the volume of purchases through this agreement will be</w:t>
      </w:r>
      <w:r w:rsidR="00831B5B">
        <w:t>____________________.</w:t>
      </w:r>
      <w:r>
        <w:t xml:space="preserve"> </w:t>
      </w:r>
      <w:r>
        <w:tab/>
        <w:t>.</w:t>
      </w:r>
    </w:p>
    <w:p w14:paraId="4C682DEE" w14:textId="77777777" w:rsidR="00131C75" w:rsidRDefault="00131C75" w:rsidP="00131C75">
      <w:pPr>
        <w:pStyle w:val="AlphaPara"/>
      </w:pPr>
      <w:r>
        <w:t>4.</w:t>
      </w:r>
      <w:r>
        <w:tab/>
        <w:t>This BPA does not obligate any funds.</w:t>
      </w:r>
    </w:p>
    <w:p w14:paraId="4C682DEF" w14:textId="77777777" w:rsidR="00131C75" w:rsidRDefault="00131C75" w:rsidP="00131C75">
      <w:pPr>
        <w:pStyle w:val="AlphaPara"/>
      </w:pPr>
      <w:r>
        <w:t>5.</w:t>
      </w:r>
      <w:r>
        <w:tab/>
        <w:t xml:space="preserve">This BPA expires on </w:t>
      </w:r>
      <w:r w:rsidR="00831B5B">
        <w:t xml:space="preserve">_______________ </w:t>
      </w:r>
      <w:r>
        <w:t>or at the end of the contract period, whichever is earlier.</w:t>
      </w:r>
    </w:p>
    <w:p w14:paraId="4C682DF0" w14:textId="77777777" w:rsidR="00131C75" w:rsidRDefault="00131C75" w:rsidP="00131C75">
      <w:pPr>
        <w:pStyle w:val="AlphaPara"/>
      </w:pPr>
      <w:r>
        <w:t>6.</w:t>
      </w:r>
      <w:r>
        <w:tab/>
        <w:t>The following office(s) is/are hereby authorized to place orders under this BPA:</w:t>
      </w:r>
    </w:p>
    <w:tbl>
      <w:tblPr>
        <w:tblW w:w="0" w:type="auto"/>
        <w:tblInd w:w="1008" w:type="dxa"/>
        <w:tblLayout w:type="fixed"/>
        <w:tblLook w:val="0000" w:firstRow="0" w:lastRow="0" w:firstColumn="0" w:lastColumn="0" w:noHBand="0" w:noVBand="0"/>
      </w:tblPr>
      <w:tblGrid>
        <w:gridCol w:w="3600"/>
        <w:gridCol w:w="3600"/>
      </w:tblGrid>
      <w:tr w:rsidR="00131C75" w14:paraId="4C682DF3" w14:textId="77777777" w:rsidTr="00443CB7">
        <w:trPr>
          <w:tblHeader/>
        </w:trPr>
        <w:tc>
          <w:tcPr>
            <w:tcW w:w="3600" w:type="dxa"/>
            <w:tcBorders>
              <w:right w:val="single" w:sz="12" w:space="0" w:color="FFFFFF"/>
            </w:tcBorders>
            <w:shd w:val="pct20" w:color="auto" w:fill="auto"/>
          </w:tcPr>
          <w:p w14:paraId="4C682DF1" w14:textId="77777777" w:rsidR="00131C75" w:rsidRDefault="00131C75" w:rsidP="00443CB7">
            <w:pPr>
              <w:pStyle w:val="tableheadingsmall"/>
            </w:pPr>
            <w:r>
              <w:t>OFFICE</w:t>
            </w:r>
          </w:p>
        </w:tc>
        <w:tc>
          <w:tcPr>
            <w:tcW w:w="3600" w:type="dxa"/>
            <w:tcBorders>
              <w:left w:val="single" w:sz="12" w:space="0" w:color="FFFFFF"/>
            </w:tcBorders>
            <w:shd w:val="pct20" w:color="auto" w:fill="auto"/>
          </w:tcPr>
          <w:p w14:paraId="4C682DF2" w14:textId="77777777" w:rsidR="00131C75" w:rsidRDefault="00131C75" w:rsidP="00443CB7">
            <w:pPr>
              <w:pStyle w:val="tableheadingsmall"/>
            </w:pPr>
            <w:r>
              <w:t>POINT OF CONTACT</w:t>
            </w:r>
          </w:p>
        </w:tc>
      </w:tr>
      <w:tr w:rsidR="00131C75" w14:paraId="4C682DF6" w14:textId="77777777" w:rsidTr="00443CB7">
        <w:tc>
          <w:tcPr>
            <w:tcW w:w="3600" w:type="dxa"/>
          </w:tcPr>
          <w:p w14:paraId="4C682DF4" w14:textId="77777777" w:rsidR="00131C75" w:rsidRDefault="00131C75" w:rsidP="00443CB7">
            <w:pPr>
              <w:pStyle w:val="tableBodyText"/>
            </w:pPr>
          </w:p>
        </w:tc>
        <w:tc>
          <w:tcPr>
            <w:tcW w:w="3600" w:type="dxa"/>
          </w:tcPr>
          <w:p w14:paraId="4C682DF5" w14:textId="77777777" w:rsidR="00131C75" w:rsidRDefault="00131C75" w:rsidP="00443CB7">
            <w:pPr>
              <w:pStyle w:val="tableBodyText"/>
            </w:pPr>
          </w:p>
        </w:tc>
      </w:tr>
      <w:tr w:rsidR="00131C75" w14:paraId="4C682DF9" w14:textId="77777777" w:rsidTr="00443CB7">
        <w:tc>
          <w:tcPr>
            <w:tcW w:w="3600" w:type="dxa"/>
          </w:tcPr>
          <w:p w14:paraId="4C682DF7" w14:textId="77777777" w:rsidR="00131C75" w:rsidRDefault="00131C75" w:rsidP="00443CB7">
            <w:pPr>
              <w:pStyle w:val="tableBodyText"/>
            </w:pPr>
          </w:p>
        </w:tc>
        <w:tc>
          <w:tcPr>
            <w:tcW w:w="3600" w:type="dxa"/>
          </w:tcPr>
          <w:p w14:paraId="4C682DF8" w14:textId="77777777" w:rsidR="00131C75" w:rsidRDefault="00131C75" w:rsidP="00443CB7">
            <w:pPr>
              <w:pStyle w:val="tableBodyText"/>
            </w:pPr>
          </w:p>
        </w:tc>
      </w:tr>
    </w:tbl>
    <w:p w14:paraId="4C682DFA" w14:textId="77777777" w:rsidR="00131C75" w:rsidRDefault="00131C75" w:rsidP="00131C75">
      <w:pPr>
        <w:pStyle w:val="tableBodyText"/>
      </w:pPr>
    </w:p>
    <w:p w14:paraId="4C682DFB" w14:textId="77777777" w:rsidR="00131C75" w:rsidRDefault="00131C75" w:rsidP="00131C75">
      <w:pPr>
        <w:pStyle w:val="AlphaPara"/>
      </w:pPr>
      <w:r>
        <w:t>7.</w:t>
      </w:r>
      <w:r>
        <w:tab/>
        <w:t>Orders will be placed against this BPA via Electronic Data Interchange (EDI), Fax or paper.</w:t>
      </w:r>
    </w:p>
    <w:p w14:paraId="4C682DFC" w14:textId="77777777" w:rsidR="00131C75" w:rsidRDefault="00131C75" w:rsidP="00131C75">
      <w:pPr>
        <w:pStyle w:val="AlphaPara"/>
      </w:pPr>
      <w:r>
        <w:t>8.</w:t>
      </w:r>
      <w:r>
        <w:tab/>
        <w:t>Unless otherwise agreed to, all deliveries under this BPA must be accompanied by delivery tickets or sales slips that must contain the following information as a minimum:</w:t>
      </w:r>
    </w:p>
    <w:p w14:paraId="4C682DFD" w14:textId="77777777" w:rsidR="00131C75" w:rsidRDefault="00131C75" w:rsidP="00131C75">
      <w:pPr>
        <w:pStyle w:val="NumberPara"/>
        <w:numPr>
          <w:ilvl w:val="0"/>
          <w:numId w:val="19"/>
        </w:numPr>
        <w:tabs>
          <w:tab w:val="clear" w:pos="360"/>
        </w:tabs>
        <w:spacing w:after="80"/>
        <w:ind w:left="1267"/>
      </w:pPr>
      <w:r>
        <w:t>Name of Contractor;</w:t>
      </w:r>
    </w:p>
    <w:p w14:paraId="4C682DFE" w14:textId="77777777" w:rsidR="00131C75" w:rsidRDefault="00131C75" w:rsidP="00131C75">
      <w:pPr>
        <w:pStyle w:val="NumberPara"/>
        <w:numPr>
          <w:ilvl w:val="0"/>
          <w:numId w:val="19"/>
        </w:numPr>
        <w:tabs>
          <w:tab w:val="clear" w:pos="360"/>
        </w:tabs>
        <w:spacing w:after="80"/>
        <w:ind w:left="1267"/>
      </w:pPr>
      <w:r>
        <w:t>Contract Number;</w:t>
      </w:r>
    </w:p>
    <w:p w14:paraId="4C682DFF" w14:textId="77777777" w:rsidR="00131C75" w:rsidRDefault="00131C75" w:rsidP="00131C75">
      <w:pPr>
        <w:pStyle w:val="NumberPara"/>
        <w:numPr>
          <w:ilvl w:val="0"/>
          <w:numId w:val="19"/>
        </w:numPr>
        <w:tabs>
          <w:tab w:val="clear" w:pos="360"/>
        </w:tabs>
        <w:spacing w:after="80"/>
        <w:ind w:left="1267"/>
      </w:pPr>
      <w:r>
        <w:t>BPA Number;</w:t>
      </w:r>
    </w:p>
    <w:p w14:paraId="4C682E00" w14:textId="77777777" w:rsidR="00131C75" w:rsidRDefault="00131C75" w:rsidP="00131C75">
      <w:pPr>
        <w:pStyle w:val="NumberPara"/>
        <w:numPr>
          <w:ilvl w:val="0"/>
          <w:numId w:val="19"/>
        </w:numPr>
        <w:tabs>
          <w:tab w:val="clear" w:pos="360"/>
        </w:tabs>
        <w:spacing w:after="80"/>
        <w:ind w:left="1267"/>
      </w:pPr>
      <w:r>
        <w:t>Model Number or National Stock Number (NSN);</w:t>
      </w:r>
    </w:p>
    <w:p w14:paraId="4C682E01" w14:textId="77777777" w:rsidR="00131C75" w:rsidRDefault="00131C75" w:rsidP="00131C75">
      <w:pPr>
        <w:pStyle w:val="NumberPara"/>
        <w:numPr>
          <w:ilvl w:val="0"/>
          <w:numId w:val="19"/>
        </w:numPr>
        <w:tabs>
          <w:tab w:val="clear" w:pos="360"/>
        </w:tabs>
        <w:spacing w:after="80"/>
        <w:ind w:left="1267"/>
      </w:pPr>
      <w:r>
        <w:t>Purchase Order Number;</w:t>
      </w:r>
    </w:p>
    <w:p w14:paraId="4C682E02" w14:textId="77777777" w:rsidR="00131C75" w:rsidRDefault="00131C75" w:rsidP="00131C75">
      <w:pPr>
        <w:pStyle w:val="NumberPara"/>
        <w:numPr>
          <w:ilvl w:val="0"/>
          <w:numId w:val="19"/>
        </w:numPr>
        <w:tabs>
          <w:tab w:val="clear" w:pos="360"/>
        </w:tabs>
        <w:spacing w:after="80"/>
        <w:ind w:left="1267"/>
      </w:pPr>
      <w:r>
        <w:t>Date of Purchase;</w:t>
      </w:r>
    </w:p>
    <w:p w14:paraId="4C682E03" w14:textId="77777777" w:rsidR="00131C75" w:rsidRDefault="00131C75" w:rsidP="00131C75">
      <w:pPr>
        <w:pStyle w:val="NumberPara"/>
        <w:numPr>
          <w:ilvl w:val="0"/>
          <w:numId w:val="19"/>
        </w:numPr>
        <w:tabs>
          <w:tab w:val="clear" w:pos="360"/>
        </w:tabs>
        <w:spacing w:after="80"/>
        <w:ind w:left="1267"/>
      </w:pPr>
      <w:r>
        <w:t>Quantity, Unit Price, and Extension of Each Item (unit prices and extensions need not be shown when incompatible with the use of automated systems; provided, that the invoice is itemized to show the information); and</w:t>
      </w:r>
    </w:p>
    <w:p w14:paraId="4C682E04" w14:textId="77777777" w:rsidR="00131C75" w:rsidRDefault="00131C75" w:rsidP="00131C75">
      <w:pPr>
        <w:pStyle w:val="NumberPara"/>
        <w:numPr>
          <w:ilvl w:val="0"/>
          <w:numId w:val="19"/>
        </w:numPr>
        <w:tabs>
          <w:tab w:val="clear" w:pos="360"/>
        </w:tabs>
        <w:ind w:left="1260"/>
      </w:pPr>
      <w:r>
        <w:lastRenderedPageBreak/>
        <w:t>Date of Shipment.</w:t>
      </w:r>
    </w:p>
    <w:p w14:paraId="4C682E05" w14:textId="77777777" w:rsidR="00131C75" w:rsidRDefault="00131C75" w:rsidP="00131C75">
      <w:pPr>
        <w:pStyle w:val="AlphaPara"/>
      </w:pPr>
      <w:r>
        <w:t>9.</w:t>
      </w:r>
      <w:r>
        <w:tab/>
        <w:t>The requirements of a proper invoice are specified in the Federal Supply Schedule contract.  Invoices will be submitted to the address specified within the purchase order transmission issued against this BPA.</w:t>
      </w:r>
    </w:p>
    <w:p w14:paraId="4C682E06" w14:textId="77777777" w:rsidR="00131C75" w:rsidRDefault="00131C75" w:rsidP="00131C75">
      <w:pPr>
        <w:pStyle w:val="AlphaPara"/>
      </w:pPr>
      <w:r>
        <w:t>10.</w:t>
      </w:r>
      <w:r>
        <w:tab/>
        <w:t>The terms and conditions included in this BPA apply to all purchases made pursuant to it.  In the event of an inconsistency between the provisions of this BPA and the Contractor’s invoice, the provisions of this BPA will take precedence.</w:t>
      </w:r>
    </w:p>
    <w:p w14:paraId="4C682E07" w14:textId="77777777" w:rsidR="00131C75" w:rsidRPr="004E1A1D" w:rsidRDefault="00131C75" w:rsidP="00131C75">
      <w:pPr>
        <w:pStyle w:val="Heading1"/>
        <w:pBdr>
          <w:bottom w:val="none" w:sz="0" w:space="0" w:color="auto"/>
        </w:pBdr>
        <w:jc w:val="center"/>
        <w:rPr>
          <w:b/>
          <w:sz w:val="28"/>
          <w:szCs w:val="28"/>
        </w:rPr>
      </w:pPr>
      <w:r>
        <w:br w:type="page"/>
      </w:r>
      <w:bookmarkStart w:id="76" w:name="_Toc96504234"/>
      <w:bookmarkStart w:id="77" w:name="_Toc434311365"/>
      <w:r w:rsidRPr="004E1A1D">
        <w:rPr>
          <w:b/>
          <w:sz w:val="28"/>
          <w:szCs w:val="28"/>
        </w:rPr>
        <w:lastRenderedPageBreak/>
        <w:t xml:space="preserve">Basic Guidelines for Using </w:t>
      </w:r>
      <w:r w:rsidRPr="004E1A1D">
        <w:rPr>
          <w:b/>
          <w:sz w:val="28"/>
          <w:szCs w:val="28"/>
        </w:rPr>
        <w:br/>
        <w:t>“Contractor Team Arrangements”</w:t>
      </w:r>
      <w:bookmarkEnd w:id="76"/>
      <w:bookmarkEnd w:id="77"/>
    </w:p>
    <w:p w14:paraId="4C682E08" w14:textId="77777777" w:rsidR="00131C75" w:rsidRPr="00801E4C" w:rsidRDefault="00131C75" w:rsidP="00131C75">
      <w:pPr>
        <w:pStyle w:val="StdPara"/>
      </w:pPr>
      <w:r w:rsidRPr="00801E4C">
        <w:t xml:space="preserve">Federal Supply Schedule Contractors may use “Contractor Team Arrangements” (see FAR 9.6) to provide solutions when responding to </w:t>
      </w:r>
      <w:r w:rsidR="00FC50DE" w:rsidRPr="00801E4C">
        <w:t>an</w:t>
      </w:r>
      <w:r w:rsidRPr="00801E4C">
        <w:t xml:space="preserve"> ordering activity requirements.</w:t>
      </w:r>
    </w:p>
    <w:p w14:paraId="4C682E09" w14:textId="77777777" w:rsidR="00131C75" w:rsidRPr="00801E4C" w:rsidRDefault="00131C75" w:rsidP="00131C75">
      <w:pPr>
        <w:pStyle w:val="StdPara"/>
      </w:pPr>
      <w:r w:rsidRPr="00801E4C">
        <w:t>These Team Arrangements can be included under a Blanket Purchase Agreement (BPA).  BPAs are permitted under all Federal Supply Schedule contracts.</w:t>
      </w:r>
    </w:p>
    <w:p w14:paraId="4C682E0A" w14:textId="77777777" w:rsidR="00131C75" w:rsidRPr="00801E4C" w:rsidRDefault="00131C75" w:rsidP="00131C75">
      <w:pPr>
        <w:pStyle w:val="StdPara"/>
      </w:pPr>
      <w:r w:rsidRPr="00801E4C">
        <w:t>Orders under a Team Arrangement are subject to terms and conditions or the Federal Supply Schedule Contract.</w:t>
      </w:r>
    </w:p>
    <w:p w14:paraId="4C682E0B" w14:textId="77777777" w:rsidR="00131C75" w:rsidRPr="00801E4C" w:rsidRDefault="00131C75" w:rsidP="00131C75">
      <w:pPr>
        <w:pStyle w:val="StdPara"/>
      </w:pPr>
      <w:r w:rsidRPr="00801E4C">
        <w:t>Participation in a Team Arrangement is limited to Federal Supply Schedule Contractors.</w:t>
      </w:r>
    </w:p>
    <w:p w14:paraId="4C682E0C" w14:textId="77777777" w:rsidR="00131C75" w:rsidRPr="00801E4C" w:rsidRDefault="00131C75" w:rsidP="00131C75">
      <w:pPr>
        <w:pStyle w:val="StdPara"/>
      </w:pPr>
      <w:r w:rsidRPr="00801E4C">
        <w:t>Customers should refer to FAR 9.6 for specific details on Team Arrangements.</w:t>
      </w:r>
    </w:p>
    <w:p w14:paraId="4C682E0D" w14:textId="77777777" w:rsidR="00131C75" w:rsidRPr="00801E4C" w:rsidRDefault="00131C75" w:rsidP="00131C75">
      <w:pPr>
        <w:pStyle w:val="StdPara"/>
      </w:pPr>
      <w:r w:rsidRPr="00801E4C">
        <w:t>Here is a general outline on how it works:</w:t>
      </w:r>
    </w:p>
    <w:p w14:paraId="4C682E0E" w14:textId="77777777" w:rsidR="00131C75" w:rsidRPr="00801E4C" w:rsidRDefault="00131C75" w:rsidP="00131C75">
      <w:pPr>
        <w:pStyle w:val="Bullet20"/>
      </w:pPr>
      <w:r w:rsidRPr="00801E4C">
        <w:t>The customer identifies their requirements.</w:t>
      </w:r>
    </w:p>
    <w:p w14:paraId="4C682E0F" w14:textId="77777777" w:rsidR="00131C75" w:rsidRPr="00801E4C" w:rsidRDefault="00131C75" w:rsidP="00131C75">
      <w:pPr>
        <w:pStyle w:val="Bullet20"/>
      </w:pPr>
      <w:r w:rsidRPr="00801E4C">
        <w:t>Federal Supply Schedule Contractors may individually meet the customers needs, or -</w:t>
      </w:r>
    </w:p>
    <w:p w14:paraId="4C682E10" w14:textId="77777777" w:rsidR="00131C75" w:rsidRPr="00801E4C" w:rsidRDefault="00131C75" w:rsidP="00131C75">
      <w:pPr>
        <w:pStyle w:val="Bullet20"/>
      </w:pPr>
      <w:r w:rsidRPr="00801E4C">
        <w:t>Federal Supply Schedule Contractors may individually submit a Schedules “Team Solution” to meet the customer’s requirement.</w:t>
      </w:r>
    </w:p>
    <w:p w14:paraId="4C682E11" w14:textId="77777777" w:rsidR="00131C75" w:rsidRPr="00801E4C" w:rsidRDefault="00131C75" w:rsidP="00131C75">
      <w:pPr>
        <w:pStyle w:val="Bullet20"/>
      </w:pPr>
      <w:r w:rsidRPr="00801E4C">
        <w:t>Customers make a best value selection.</w:t>
      </w:r>
    </w:p>
    <w:p w14:paraId="4C682E12" w14:textId="77777777" w:rsidR="00131C75" w:rsidRDefault="00131C75" w:rsidP="00131C75">
      <w:pPr>
        <w:pStyle w:val="StandardPara"/>
        <w:tabs>
          <w:tab w:val="left" w:pos="1440"/>
          <w:tab w:val="right" w:leader="dot" w:pos="9360"/>
        </w:tabs>
        <w:spacing w:before="120" w:after="0"/>
        <w:rPr>
          <w:sz w:val="20"/>
        </w:rPr>
      </w:pPr>
    </w:p>
    <w:bookmarkEnd w:id="73"/>
    <w:p w14:paraId="4C682E13" w14:textId="77777777" w:rsidR="00131C75" w:rsidRDefault="00131C75" w:rsidP="00131C75">
      <w:pPr>
        <w:pStyle w:val="StdPara"/>
      </w:pPr>
    </w:p>
    <w:p w14:paraId="4C682E14" w14:textId="77777777" w:rsidR="00131C75" w:rsidRPr="00D52716" w:rsidRDefault="00131C75" w:rsidP="00131C75">
      <w:pPr>
        <w:pStyle w:val="StdPara"/>
      </w:pPr>
    </w:p>
    <w:p w14:paraId="4C682E15" w14:textId="77777777" w:rsidR="00CC72F3" w:rsidRDefault="00CC72F3"/>
    <w:sectPr w:rsidR="00CC72F3" w:rsidSect="00443CB7">
      <w:head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D0C3" w14:textId="77777777" w:rsidR="00C824A4" w:rsidRDefault="00C824A4">
      <w:r>
        <w:separator/>
      </w:r>
    </w:p>
  </w:endnote>
  <w:endnote w:type="continuationSeparator" w:id="0">
    <w:p w14:paraId="2C846CED" w14:textId="77777777" w:rsidR="00C824A4" w:rsidRDefault="00C8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2E1E" w14:textId="77777777" w:rsidR="00B268B4" w:rsidRDefault="00B268B4" w:rsidP="00D91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82E1F" w14:textId="77777777" w:rsidR="00B268B4" w:rsidRDefault="00B268B4" w:rsidP="00775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2E20" w14:textId="77777777" w:rsidR="00B268B4" w:rsidRPr="007753B4" w:rsidRDefault="00B268B4" w:rsidP="007753B4">
    <w:pPr>
      <w:pStyle w:val="Footer"/>
      <w:jc w:val="left"/>
      <w:rPr>
        <w:i w:val="0"/>
      </w:rPr>
    </w:pPr>
    <w:r>
      <w:rPr>
        <w:i w:val="0"/>
      </w:rPr>
      <w:tab/>
    </w:r>
    <w:r>
      <w:rPr>
        <w:i w:val="0"/>
      </w:rPr>
      <w:tab/>
    </w:r>
    <w:r>
      <w:rPr>
        <w:i w:val="0"/>
      </w:rPr>
      <w:tab/>
    </w:r>
    <w:r w:rsidRPr="007753B4">
      <w:rPr>
        <w:i w:val="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25971" w14:textId="77777777" w:rsidR="00C824A4" w:rsidRDefault="00C824A4">
      <w:r>
        <w:separator/>
      </w:r>
    </w:p>
  </w:footnote>
  <w:footnote w:type="continuationSeparator" w:id="0">
    <w:p w14:paraId="0E8A4876" w14:textId="77777777" w:rsidR="00C824A4" w:rsidRDefault="00C8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2E21" w14:textId="77777777" w:rsidR="00B268B4" w:rsidRPr="00FE315F" w:rsidRDefault="00B268B4" w:rsidP="00443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90D"/>
    <w:multiLevelType w:val="multilevel"/>
    <w:tmpl w:val="BE509B82"/>
    <w:lvl w:ilvl="0">
      <w:start w:val="52"/>
      <w:numFmt w:val="decimal"/>
      <w:lvlText w:val="%1"/>
      <w:lvlJc w:val="left"/>
      <w:pPr>
        <w:tabs>
          <w:tab w:val="num" w:pos="1080"/>
        </w:tabs>
        <w:ind w:left="1080" w:hanging="1080"/>
      </w:pPr>
      <w:rPr>
        <w:rFonts w:hint="default"/>
      </w:rPr>
    </w:lvl>
    <w:lvl w:ilvl="1">
      <w:start w:val="25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FD3434C"/>
    <w:multiLevelType w:val="hybridMultilevel"/>
    <w:tmpl w:val="7E3C68D6"/>
    <w:lvl w:ilvl="0" w:tplc="FFFFFFFF">
      <w:start w:val="1"/>
      <w:numFmt w:val="decimal"/>
      <w:lvlText w:val="%1."/>
      <w:lvlJc w:val="left"/>
      <w:pPr>
        <w:tabs>
          <w:tab w:val="num" w:pos="1080"/>
        </w:tabs>
        <w:ind w:left="1080" w:hanging="360"/>
      </w:pPr>
      <w:rPr>
        <w:rFonts w:hint="default"/>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39B4DBA"/>
    <w:multiLevelType w:val="singleLevel"/>
    <w:tmpl w:val="5622C64A"/>
    <w:lvl w:ilvl="0">
      <w:start w:val="1"/>
      <w:numFmt w:val="bullet"/>
      <w:pStyle w:val="Bullet3"/>
      <w:lvlText w:val=""/>
      <w:lvlJc w:val="left"/>
      <w:pPr>
        <w:tabs>
          <w:tab w:val="num" w:pos="432"/>
        </w:tabs>
        <w:ind w:left="432" w:hanging="216"/>
      </w:pPr>
      <w:rPr>
        <w:rFonts w:ascii="Symbol" w:hAnsi="Symbol" w:hint="default"/>
      </w:rPr>
    </w:lvl>
  </w:abstractNum>
  <w:abstractNum w:abstractNumId="3" w15:restartNumberingAfterBreak="0">
    <w:nsid w:val="14B63FF0"/>
    <w:multiLevelType w:val="hybridMultilevel"/>
    <w:tmpl w:val="45AE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F6D55"/>
    <w:multiLevelType w:val="hybridMultilevel"/>
    <w:tmpl w:val="522834C6"/>
    <w:lvl w:ilvl="0" w:tplc="FFFFFFFF">
      <w:start w:val="1"/>
      <w:numFmt w:val="bullet"/>
      <w:pStyle w:val="TableBulletSub"/>
      <w:lvlText w:val=""/>
      <w:lvlJc w:val="left"/>
      <w:pPr>
        <w:tabs>
          <w:tab w:val="num" w:pos="432"/>
        </w:tabs>
        <w:ind w:left="432"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900BC"/>
    <w:multiLevelType w:val="hybridMultilevel"/>
    <w:tmpl w:val="B48A99DE"/>
    <w:lvl w:ilvl="0" w:tplc="25102350">
      <w:start w:val="1"/>
      <w:numFmt w:val="bullet"/>
      <w:pStyle w:val="BulletSub"/>
      <w:lvlText w:val=""/>
      <w:lvlJc w:val="left"/>
      <w:pPr>
        <w:tabs>
          <w:tab w:val="num" w:pos="720"/>
        </w:tabs>
        <w:ind w:left="720"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D4802"/>
    <w:multiLevelType w:val="hybridMultilevel"/>
    <w:tmpl w:val="EB9C6B2C"/>
    <w:lvl w:ilvl="0" w:tplc="7F8CA56A">
      <w:start w:val="1"/>
      <w:numFmt w:val="bullet"/>
      <w:pStyle w:val="RBullet2"/>
      <w:lvlText w:val="●"/>
      <w:lvlJc w:val="left"/>
      <w:pPr>
        <w:tabs>
          <w:tab w:val="num" w:pos="288"/>
        </w:tabs>
        <w:ind w:left="288" w:hanging="288"/>
      </w:pPr>
      <w:rPr>
        <w:rFonts w:ascii="Arial" w:hAnsi="Aria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739F1"/>
    <w:multiLevelType w:val="hybridMultilevel"/>
    <w:tmpl w:val="FBA22172"/>
    <w:lvl w:ilvl="0" w:tplc="F2987668">
      <w:start w:val="1"/>
      <w:numFmt w:val="bullet"/>
      <w:pStyle w:val="RBullet1"/>
      <w:lvlText w:val="●"/>
      <w:lvlJc w:val="left"/>
      <w:pPr>
        <w:tabs>
          <w:tab w:val="num" w:pos="288"/>
        </w:tabs>
        <w:ind w:left="288" w:hanging="288"/>
      </w:pPr>
      <w:rPr>
        <w:rFonts w:ascii="Arial" w:hAnsi="Aria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B61D3"/>
    <w:multiLevelType w:val="singleLevel"/>
    <w:tmpl w:val="EAB6E006"/>
    <w:lvl w:ilvl="0">
      <w:start w:val="1"/>
      <w:numFmt w:val="bullet"/>
      <w:pStyle w:val="TableBullet"/>
      <w:lvlText w:val=""/>
      <w:lvlJc w:val="left"/>
      <w:pPr>
        <w:tabs>
          <w:tab w:val="num" w:pos="216"/>
        </w:tabs>
        <w:ind w:left="216" w:hanging="216"/>
      </w:pPr>
      <w:rPr>
        <w:rFonts w:ascii="Symbol" w:hAnsi="Symbol" w:hint="default"/>
      </w:rPr>
    </w:lvl>
  </w:abstractNum>
  <w:abstractNum w:abstractNumId="9" w15:restartNumberingAfterBreak="0">
    <w:nsid w:val="47B104C7"/>
    <w:multiLevelType w:val="singleLevel"/>
    <w:tmpl w:val="2E14FAF2"/>
    <w:lvl w:ilvl="0">
      <w:start w:val="1"/>
      <w:numFmt w:val="bullet"/>
      <w:pStyle w:val="Bullet"/>
      <w:lvlText w:val=""/>
      <w:lvlJc w:val="left"/>
      <w:pPr>
        <w:tabs>
          <w:tab w:val="num" w:pos="432"/>
        </w:tabs>
        <w:ind w:left="432" w:hanging="216"/>
      </w:pPr>
      <w:rPr>
        <w:rFonts w:ascii="Symbol" w:hAnsi="Symbol" w:hint="default"/>
      </w:rPr>
    </w:lvl>
  </w:abstractNum>
  <w:abstractNum w:abstractNumId="10" w15:restartNumberingAfterBreak="0">
    <w:nsid w:val="48731607"/>
    <w:multiLevelType w:val="hybridMultilevel"/>
    <w:tmpl w:val="6068F4B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67B65"/>
    <w:multiLevelType w:val="singleLevel"/>
    <w:tmpl w:val="13922BE8"/>
    <w:lvl w:ilvl="0">
      <w:start w:val="1"/>
      <w:numFmt w:val="lowerLetter"/>
      <w:lvlText w:val="(%1)"/>
      <w:lvlJc w:val="left"/>
      <w:pPr>
        <w:tabs>
          <w:tab w:val="num" w:pos="360"/>
        </w:tabs>
        <w:ind w:left="360" w:hanging="360"/>
      </w:pPr>
    </w:lvl>
  </w:abstractNum>
  <w:abstractNum w:abstractNumId="12" w15:restartNumberingAfterBreak="0">
    <w:nsid w:val="5FFD4826"/>
    <w:multiLevelType w:val="singleLevel"/>
    <w:tmpl w:val="BED6C3CA"/>
    <w:lvl w:ilvl="0">
      <w:start w:val="1"/>
      <w:numFmt w:val="bullet"/>
      <w:pStyle w:val="bullet2"/>
      <w:lvlText w:val=""/>
      <w:lvlJc w:val="left"/>
      <w:pPr>
        <w:tabs>
          <w:tab w:val="num" w:pos="720"/>
        </w:tabs>
        <w:ind w:left="720" w:hanging="475"/>
      </w:pPr>
      <w:rPr>
        <w:rFonts w:ascii="Wingdings" w:hAnsi="Wingdings" w:hint="default"/>
        <w:sz w:val="28"/>
      </w:rPr>
    </w:lvl>
  </w:abstractNum>
  <w:abstractNum w:abstractNumId="13" w15:restartNumberingAfterBreak="0">
    <w:nsid w:val="64B95015"/>
    <w:multiLevelType w:val="singleLevel"/>
    <w:tmpl w:val="0D80644C"/>
    <w:lvl w:ilvl="0">
      <w:start w:val="1"/>
      <w:numFmt w:val="decimal"/>
      <w:pStyle w:val="NumberPara"/>
      <w:lvlText w:val="%1."/>
      <w:lvlJc w:val="left"/>
      <w:pPr>
        <w:tabs>
          <w:tab w:val="num" w:pos="1267"/>
        </w:tabs>
        <w:ind w:left="1267" w:hanging="360"/>
      </w:pPr>
    </w:lvl>
  </w:abstractNum>
  <w:abstractNum w:abstractNumId="14" w15:restartNumberingAfterBreak="0">
    <w:nsid w:val="66993BBC"/>
    <w:multiLevelType w:val="singleLevel"/>
    <w:tmpl w:val="E2B6FFE6"/>
    <w:lvl w:ilvl="0">
      <w:start w:val="1"/>
      <w:numFmt w:val="bullet"/>
      <w:pStyle w:val="BulletSub2"/>
      <w:lvlText w:val=""/>
      <w:lvlJc w:val="left"/>
      <w:pPr>
        <w:tabs>
          <w:tab w:val="num" w:pos="720"/>
        </w:tabs>
        <w:ind w:left="720" w:hanging="288"/>
      </w:pPr>
      <w:rPr>
        <w:rFonts w:ascii="Symbol" w:hAnsi="Symbol" w:hint="default"/>
      </w:rPr>
    </w:lvl>
  </w:abstractNum>
  <w:abstractNum w:abstractNumId="15" w15:restartNumberingAfterBreak="0">
    <w:nsid w:val="685717FE"/>
    <w:multiLevelType w:val="hybridMultilevel"/>
    <w:tmpl w:val="5718BFD2"/>
    <w:lvl w:ilvl="0" w:tplc="FFFFFFFF">
      <w:start w:val="1"/>
      <w:numFmt w:val="bullet"/>
      <w:pStyle w:val="RFPBullet"/>
      <w:lvlText w:val=""/>
      <w:lvlJc w:val="left"/>
      <w:pPr>
        <w:tabs>
          <w:tab w:val="num" w:pos="432"/>
        </w:tabs>
        <w:ind w:left="432"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77DE2"/>
    <w:multiLevelType w:val="hybridMultilevel"/>
    <w:tmpl w:val="3F7C0B0C"/>
    <w:lvl w:ilvl="0" w:tplc="CF547598">
      <w:start w:val="1"/>
      <w:numFmt w:val="bullet"/>
      <w:pStyle w:val="RFPBullet3"/>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070E7"/>
    <w:multiLevelType w:val="singleLevel"/>
    <w:tmpl w:val="B540FBFA"/>
    <w:lvl w:ilvl="0">
      <w:start w:val="1"/>
      <w:numFmt w:val="bullet"/>
      <w:pStyle w:val="BulletSub3"/>
      <w:lvlText w:val=""/>
      <w:lvlJc w:val="left"/>
      <w:pPr>
        <w:tabs>
          <w:tab w:val="num" w:pos="720"/>
        </w:tabs>
        <w:ind w:left="720" w:hanging="288"/>
      </w:pPr>
      <w:rPr>
        <w:rFonts w:ascii="Symbol" w:hAnsi="Symbol" w:hint="default"/>
      </w:rPr>
    </w:lvl>
  </w:abstractNum>
  <w:abstractNum w:abstractNumId="18" w15:restartNumberingAfterBreak="0">
    <w:nsid w:val="781809FB"/>
    <w:multiLevelType w:val="hybridMultilevel"/>
    <w:tmpl w:val="3BEAF490"/>
    <w:lvl w:ilvl="0" w:tplc="FFFFFFFF">
      <w:start w:val="1"/>
      <w:numFmt w:val="bullet"/>
      <w:pStyle w:val="RFPBullet2"/>
      <w:lvlText w:val=""/>
      <w:lvlJc w:val="left"/>
      <w:pPr>
        <w:tabs>
          <w:tab w:val="num" w:pos="432"/>
        </w:tabs>
        <w:ind w:left="432"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92032"/>
    <w:multiLevelType w:val="singleLevel"/>
    <w:tmpl w:val="A1EED37C"/>
    <w:lvl w:ilvl="0">
      <w:start w:val="1"/>
      <w:numFmt w:val="bullet"/>
      <w:pStyle w:val="Bullet20"/>
      <w:lvlText w:val=""/>
      <w:lvlJc w:val="left"/>
      <w:pPr>
        <w:tabs>
          <w:tab w:val="num" w:pos="432"/>
        </w:tabs>
        <w:ind w:left="432" w:hanging="216"/>
      </w:pPr>
      <w:rPr>
        <w:rFonts w:ascii="Symbol" w:hAnsi="Symbol" w:hint="default"/>
      </w:rPr>
    </w:lvl>
  </w:abstractNum>
  <w:abstractNum w:abstractNumId="20" w15:restartNumberingAfterBreak="0">
    <w:nsid w:val="7DFC749E"/>
    <w:multiLevelType w:val="singleLevel"/>
    <w:tmpl w:val="5C48A0F2"/>
    <w:lvl w:ilvl="0">
      <w:start w:val="2"/>
      <w:numFmt w:val="lowerLetter"/>
      <w:lvlText w:val="%1."/>
      <w:lvlJc w:val="left"/>
      <w:pPr>
        <w:tabs>
          <w:tab w:val="num" w:pos="903"/>
        </w:tabs>
        <w:ind w:left="903" w:hanging="435"/>
      </w:pPr>
      <w:rPr>
        <w:rFonts w:hint="default"/>
      </w:rPr>
    </w:lvl>
  </w:abstractNum>
  <w:num w:numId="1">
    <w:abstractNumId w:val="19"/>
  </w:num>
  <w:num w:numId="2">
    <w:abstractNumId w:val="2"/>
  </w:num>
  <w:num w:numId="3">
    <w:abstractNumId w:val="9"/>
  </w:num>
  <w:num w:numId="4">
    <w:abstractNumId w:val="17"/>
  </w:num>
  <w:num w:numId="5">
    <w:abstractNumId w:val="14"/>
  </w:num>
  <w:num w:numId="6">
    <w:abstractNumId w:val="8"/>
  </w:num>
  <w:num w:numId="7">
    <w:abstractNumId w:val="5"/>
  </w:num>
  <w:num w:numId="8">
    <w:abstractNumId w:val="4"/>
  </w:num>
  <w:num w:numId="9">
    <w:abstractNumId w:val="18"/>
  </w:num>
  <w:num w:numId="10">
    <w:abstractNumId w:val="16"/>
  </w:num>
  <w:num w:numId="11">
    <w:abstractNumId w:val="15"/>
  </w:num>
  <w:num w:numId="12">
    <w:abstractNumId w:val="7"/>
  </w:num>
  <w:num w:numId="13">
    <w:abstractNumId w:val="6"/>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1"/>
  </w:num>
  <w:num w:numId="20">
    <w:abstractNumId w:val="12"/>
  </w:num>
  <w:num w:numId="21">
    <w:abstractNumId w:val="20"/>
  </w:num>
  <w:num w:numId="22">
    <w:abstractNumId w:val="10"/>
  </w:num>
  <w:num w:numId="23">
    <w:abstractNumId w:val="1"/>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75"/>
    <w:rsid w:val="00012609"/>
    <w:rsid w:val="00012C6E"/>
    <w:rsid w:val="00030098"/>
    <w:rsid w:val="00030B3C"/>
    <w:rsid w:val="00031FB7"/>
    <w:rsid w:val="0003500E"/>
    <w:rsid w:val="00046422"/>
    <w:rsid w:val="00046E80"/>
    <w:rsid w:val="0005354B"/>
    <w:rsid w:val="0006723B"/>
    <w:rsid w:val="000674B8"/>
    <w:rsid w:val="00070A53"/>
    <w:rsid w:val="00074EBF"/>
    <w:rsid w:val="00084FBE"/>
    <w:rsid w:val="00097897"/>
    <w:rsid w:val="000A53C3"/>
    <w:rsid w:val="000B033C"/>
    <w:rsid w:val="000B3F8B"/>
    <w:rsid w:val="000B6A59"/>
    <w:rsid w:val="000E0633"/>
    <w:rsid w:val="00104211"/>
    <w:rsid w:val="0010427F"/>
    <w:rsid w:val="001148CA"/>
    <w:rsid w:val="001312EE"/>
    <w:rsid w:val="00131C75"/>
    <w:rsid w:val="00141127"/>
    <w:rsid w:val="00157BF5"/>
    <w:rsid w:val="00173F94"/>
    <w:rsid w:val="00183E5F"/>
    <w:rsid w:val="00184A4C"/>
    <w:rsid w:val="001A0301"/>
    <w:rsid w:val="001A0EDD"/>
    <w:rsid w:val="001A7D99"/>
    <w:rsid w:val="001B1AA1"/>
    <w:rsid w:val="001B4203"/>
    <w:rsid w:val="001C1216"/>
    <w:rsid w:val="001C36A5"/>
    <w:rsid w:val="001D597B"/>
    <w:rsid w:val="001F1D1F"/>
    <w:rsid w:val="0022540F"/>
    <w:rsid w:val="00227FCE"/>
    <w:rsid w:val="00230FD7"/>
    <w:rsid w:val="002348BF"/>
    <w:rsid w:val="00234E83"/>
    <w:rsid w:val="00236E12"/>
    <w:rsid w:val="0024139E"/>
    <w:rsid w:val="00243136"/>
    <w:rsid w:val="002443AC"/>
    <w:rsid w:val="00245528"/>
    <w:rsid w:val="00251716"/>
    <w:rsid w:val="00267AEC"/>
    <w:rsid w:val="00274F70"/>
    <w:rsid w:val="00275A92"/>
    <w:rsid w:val="0027674D"/>
    <w:rsid w:val="00277079"/>
    <w:rsid w:val="002802CA"/>
    <w:rsid w:val="00286049"/>
    <w:rsid w:val="002870B9"/>
    <w:rsid w:val="00293DE8"/>
    <w:rsid w:val="002943C9"/>
    <w:rsid w:val="002A0CF8"/>
    <w:rsid w:val="002A5AB0"/>
    <w:rsid w:val="002B4C33"/>
    <w:rsid w:val="002C42B9"/>
    <w:rsid w:val="002E02DC"/>
    <w:rsid w:val="002F54C8"/>
    <w:rsid w:val="002F7AB8"/>
    <w:rsid w:val="0030141B"/>
    <w:rsid w:val="003426D1"/>
    <w:rsid w:val="00345704"/>
    <w:rsid w:val="00350785"/>
    <w:rsid w:val="00361407"/>
    <w:rsid w:val="00374D87"/>
    <w:rsid w:val="00387AE0"/>
    <w:rsid w:val="00396DB4"/>
    <w:rsid w:val="00397B7E"/>
    <w:rsid w:val="003A411B"/>
    <w:rsid w:val="003B4790"/>
    <w:rsid w:val="003C26C7"/>
    <w:rsid w:val="003C4DA9"/>
    <w:rsid w:val="003C72E1"/>
    <w:rsid w:val="003E6341"/>
    <w:rsid w:val="003F3C43"/>
    <w:rsid w:val="004010AF"/>
    <w:rsid w:val="00402422"/>
    <w:rsid w:val="00403E13"/>
    <w:rsid w:val="00404CD8"/>
    <w:rsid w:val="004131A3"/>
    <w:rsid w:val="00414F04"/>
    <w:rsid w:val="004179E3"/>
    <w:rsid w:val="00420E9D"/>
    <w:rsid w:val="00425966"/>
    <w:rsid w:val="00426210"/>
    <w:rsid w:val="00437966"/>
    <w:rsid w:val="00443CB7"/>
    <w:rsid w:val="004516CD"/>
    <w:rsid w:val="00463F42"/>
    <w:rsid w:val="0047795F"/>
    <w:rsid w:val="00486093"/>
    <w:rsid w:val="004A166D"/>
    <w:rsid w:val="004B458A"/>
    <w:rsid w:val="004B487D"/>
    <w:rsid w:val="004C1811"/>
    <w:rsid w:val="004D410A"/>
    <w:rsid w:val="004D687E"/>
    <w:rsid w:val="004E6604"/>
    <w:rsid w:val="004F4091"/>
    <w:rsid w:val="005032E3"/>
    <w:rsid w:val="00507D39"/>
    <w:rsid w:val="00514749"/>
    <w:rsid w:val="00517619"/>
    <w:rsid w:val="005215C0"/>
    <w:rsid w:val="005265BD"/>
    <w:rsid w:val="0053058C"/>
    <w:rsid w:val="00547C7A"/>
    <w:rsid w:val="00550C18"/>
    <w:rsid w:val="00552ABB"/>
    <w:rsid w:val="0055512C"/>
    <w:rsid w:val="005562F7"/>
    <w:rsid w:val="00567D9E"/>
    <w:rsid w:val="00571C6D"/>
    <w:rsid w:val="00583B07"/>
    <w:rsid w:val="00591B75"/>
    <w:rsid w:val="005A42B1"/>
    <w:rsid w:val="005B2058"/>
    <w:rsid w:val="005C0BA2"/>
    <w:rsid w:val="005C72BF"/>
    <w:rsid w:val="005C7A51"/>
    <w:rsid w:val="005D2887"/>
    <w:rsid w:val="005D79B3"/>
    <w:rsid w:val="005F1486"/>
    <w:rsid w:val="005F65CC"/>
    <w:rsid w:val="00607B55"/>
    <w:rsid w:val="00612ABF"/>
    <w:rsid w:val="006147A4"/>
    <w:rsid w:val="006216F0"/>
    <w:rsid w:val="00630CD8"/>
    <w:rsid w:val="006312FD"/>
    <w:rsid w:val="00640288"/>
    <w:rsid w:val="0064259C"/>
    <w:rsid w:val="00642AAC"/>
    <w:rsid w:val="00650288"/>
    <w:rsid w:val="00661631"/>
    <w:rsid w:val="0067087E"/>
    <w:rsid w:val="00673D9D"/>
    <w:rsid w:val="00674C02"/>
    <w:rsid w:val="006750E0"/>
    <w:rsid w:val="0067624E"/>
    <w:rsid w:val="00681672"/>
    <w:rsid w:val="0068720B"/>
    <w:rsid w:val="0069667A"/>
    <w:rsid w:val="006B10EA"/>
    <w:rsid w:val="006B41AE"/>
    <w:rsid w:val="006B74DE"/>
    <w:rsid w:val="006E057A"/>
    <w:rsid w:val="006E05A4"/>
    <w:rsid w:val="006E061E"/>
    <w:rsid w:val="006E3AFD"/>
    <w:rsid w:val="006F2834"/>
    <w:rsid w:val="00722455"/>
    <w:rsid w:val="00726631"/>
    <w:rsid w:val="00730468"/>
    <w:rsid w:val="00731C86"/>
    <w:rsid w:val="00737419"/>
    <w:rsid w:val="007547FF"/>
    <w:rsid w:val="00760533"/>
    <w:rsid w:val="007631F7"/>
    <w:rsid w:val="0077397C"/>
    <w:rsid w:val="007753B4"/>
    <w:rsid w:val="0077685F"/>
    <w:rsid w:val="00777EFC"/>
    <w:rsid w:val="00781B23"/>
    <w:rsid w:val="00787328"/>
    <w:rsid w:val="007945DF"/>
    <w:rsid w:val="007A1201"/>
    <w:rsid w:val="007A38CE"/>
    <w:rsid w:val="007B2519"/>
    <w:rsid w:val="007D13D1"/>
    <w:rsid w:val="007F7E59"/>
    <w:rsid w:val="00800FA7"/>
    <w:rsid w:val="00802451"/>
    <w:rsid w:val="00805CBB"/>
    <w:rsid w:val="00806CE3"/>
    <w:rsid w:val="00812E29"/>
    <w:rsid w:val="008130B1"/>
    <w:rsid w:val="00813744"/>
    <w:rsid w:val="00820CBD"/>
    <w:rsid w:val="00820D27"/>
    <w:rsid w:val="00827671"/>
    <w:rsid w:val="00831B5B"/>
    <w:rsid w:val="00842CA2"/>
    <w:rsid w:val="00845FD1"/>
    <w:rsid w:val="0085673B"/>
    <w:rsid w:val="00864966"/>
    <w:rsid w:val="0086558B"/>
    <w:rsid w:val="00884C18"/>
    <w:rsid w:val="0088548A"/>
    <w:rsid w:val="008860E2"/>
    <w:rsid w:val="008923A6"/>
    <w:rsid w:val="00897029"/>
    <w:rsid w:val="008A05C2"/>
    <w:rsid w:val="008A7989"/>
    <w:rsid w:val="008B09B8"/>
    <w:rsid w:val="008B7F1F"/>
    <w:rsid w:val="008C0973"/>
    <w:rsid w:val="008C44CB"/>
    <w:rsid w:val="008C5C6C"/>
    <w:rsid w:val="008D2BB6"/>
    <w:rsid w:val="008F48C1"/>
    <w:rsid w:val="009059D3"/>
    <w:rsid w:val="0091335A"/>
    <w:rsid w:val="00927A19"/>
    <w:rsid w:val="00946B93"/>
    <w:rsid w:val="00950646"/>
    <w:rsid w:val="009610DE"/>
    <w:rsid w:val="0096521B"/>
    <w:rsid w:val="00970789"/>
    <w:rsid w:val="00980B78"/>
    <w:rsid w:val="00994FE6"/>
    <w:rsid w:val="0099621F"/>
    <w:rsid w:val="00996728"/>
    <w:rsid w:val="009973A4"/>
    <w:rsid w:val="009A5E68"/>
    <w:rsid w:val="009B7807"/>
    <w:rsid w:val="009C2441"/>
    <w:rsid w:val="009D1D8E"/>
    <w:rsid w:val="009F53A0"/>
    <w:rsid w:val="00A06389"/>
    <w:rsid w:val="00A42EC0"/>
    <w:rsid w:val="00A500B5"/>
    <w:rsid w:val="00A55ED8"/>
    <w:rsid w:val="00A643DE"/>
    <w:rsid w:val="00A67FFB"/>
    <w:rsid w:val="00A727BB"/>
    <w:rsid w:val="00A82A89"/>
    <w:rsid w:val="00A8486F"/>
    <w:rsid w:val="00A84E10"/>
    <w:rsid w:val="00A84F9E"/>
    <w:rsid w:val="00AA07C8"/>
    <w:rsid w:val="00AA4F1D"/>
    <w:rsid w:val="00AC6297"/>
    <w:rsid w:val="00AD1C5E"/>
    <w:rsid w:val="00AD2087"/>
    <w:rsid w:val="00AD223F"/>
    <w:rsid w:val="00AF4E78"/>
    <w:rsid w:val="00AF6F32"/>
    <w:rsid w:val="00B04446"/>
    <w:rsid w:val="00B136AA"/>
    <w:rsid w:val="00B268B4"/>
    <w:rsid w:val="00B274DC"/>
    <w:rsid w:val="00B27B36"/>
    <w:rsid w:val="00B83AD9"/>
    <w:rsid w:val="00B9673B"/>
    <w:rsid w:val="00BA49B5"/>
    <w:rsid w:val="00BC43DF"/>
    <w:rsid w:val="00BC722E"/>
    <w:rsid w:val="00BD0C68"/>
    <w:rsid w:val="00BD4213"/>
    <w:rsid w:val="00BD5B6F"/>
    <w:rsid w:val="00BE3C34"/>
    <w:rsid w:val="00BE595C"/>
    <w:rsid w:val="00BF15E8"/>
    <w:rsid w:val="00C052FE"/>
    <w:rsid w:val="00C05FA2"/>
    <w:rsid w:val="00C15B8E"/>
    <w:rsid w:val="00C16048"/>
    <w:rsid w:val="00C26E48"/>
    <w:rsid w:val="00C301E3"/>
    <w:rsid w:val="00C40941"/>
    <w:rsid w:val="00C47324"/>
    <w:rsid w:val="00C56D22"/>
    <w:rsid w:val="00C61A74"/>
    <w:rsid w:val="00C622D0"/>
    <w:rsid w:val="00C62E77"/>
    <w:rsid w:val="00C64859"/>
    <w:rsid w:val="00C70A01"/>
    <w:rsid w:val="00C809E2"/>
    <w:rsid w:val="00C82448"/>
    <w:rsid w:val="00C824A4"/>
    <w:rsid w:val="00C85B8E"/>
    <w:rsid w:val="00CA5A33"/>
    <w:rsid w:val="00CB38D8"/>
    <w:rsid w:val="00CB4CB3"/>
    <w:rsid w:val="00CC067D"/>
    <w:rsid w:val="00CC39DC"/>
    <w:rsid w:val="00CC72F3"/>
    <w:rsid w:val="00CD4F80"/>
    <w:rsid w:val="00CF4A80"/>
    <w:rsid w:val="00CF717F"/>
    <w:rsid w:val="00CF7F35"/>
    <w:rsid w:val="00D0156C"/>
    <w:rsid w:val="00D07BCC"/>
    <w:rsid w:val="00D12794"/>
    <w:rsid w:val="00D2078A"/>
    <w:rsid w:val="00D22AA1"/>
    <w:rsid w:val="00D23912"/>
    <w:rsid w:val="00D317BC"/>
    <w:rsid w:val="00D33AE9"/>
    <w:rsid w:val="00D402C8"/>
    <w:rsid w:val="00D42DD2"/>
    <w:rsid w:val="00D4428C"/>
    <w:rsid w:val="00D47DB3"/>
    <w:rsid w:val="00D5151A"/>
    <w:rsid w:val="00D52E44"/>
    <w:rsid w:val="00D55D3D"/>
    <w:rsid w:val="00D6149D"/>
    <w:rsid w:val="00D829DE"/>
    <w:rsid w:val="00D86C0A"/>
    <w:rsid w:val="00D86EAA"/>
    <w:rsid w:val="00D87357"/>
    <w:rsid w:val="00D91E6B"/>
    <w:rsid w:val="00D94DCE"/>
    <w:rsid w:val="00DB678F"/>
    <w:rsid w:val="00DC0FB8"/>
    <w:rsid w:val="00DC7372"/>
    <w:rsid w:val="00DD29F2"/>
    <w:rsid w:val="00DD2DA0"/>
    <w:rsid w:val="00DF4B57"/>
    <w:rsid w:val="00E04F9C"/>
    <w:rsid w:val="00E06178"/>
    <w:rsid w:val="00E15B82"/>
    <w:rsid w:val="00E212C4"/>
    <w:rsid w:val="00E26D7F"/>
    <w:rsid w:val="00E27D11"/>
    <w:rsid w:val="00E3496A"/>
    <w:rsid w:val="00E41B97"/>
    <w:rsid w:val="00E44CC3"/>
    <w:rsid w:val="00E46FD8"/>
    <w:rsid w:val="00E4796C"/>
    <w:rsid w:val="00E647E2"/>
    <w:rsid w:val="00E736D9"/>
    <w:rsid w:val="00E73877"/>
    <w:rsid w:val="00EA21D4"/>
    <w:rsid w:val="00EB6F1E"/>
    <w:rsid w:val="00EC2C53"/>
    <w:rsid w:val="00ED6D6F"/>
    <w:rsid w:val="00ED7240"/>
    <w:rsid w:val="00EE262C"/>
    <w:rsid w:val="00EE2875"/>
    <w:rsid w:val="00EF52CF"/>
    <w:rsid w:val="00F010B6"/>
    <w:rsid w:val="00F0637F"/>
    <w:rsid w:val="00F20565"/>
    <w:rsid w:val="00F20DB9"/>
    <w:rsid w:val="00F279B6"/>
    <w:rsid w:val="00F376AE"/>
    <w:rsid w:val="00F44227"/>
    <w:rsid w:val="00F4485C"/>
    <w:rsid w:val="00F507E3"/>
    <w:rsid w:val="00F5789C"/>
    <w:rsid w:val="00F648B5"/>
    <w:rsid w:val="00F66803"/>
    <w:rsid w:val="00F745D3"/>
    <w:rsid w:val="00F828B6"/>
    <w:rsid w:val="00F916B1"/>
    <w:rsid w:val="00F95F46"/>
    <w:rsid w:val="00FA72B3"/>
    <w:rsid w:val="00FC50DE"/>
    <w:rsid w:val="00FC6F37"/>
    <w:rsid w:val="00FF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82B87"/>
  <w15:docId w15:val="{8C1ABBE0-3439-4E43-B85A-6307B8BC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C75"/>
  </w:style>
  <w:style w:type="paragraph" w:styleId="Heading1">
    <w:name w:val="heading 1"/>
    <w:aliases w:val="h1"/>
    <w:next w:val="StdPara"/>
    <w:link w:val="Heading1Char"/>
    <w:qFormat/>
    <w:rsid w:val="00131C75"/>
    <w:pPr>
      <w:keepNext/>
      <w:pBdr>
        <w:bottom w:val="single" w:sz="6" w:space="1" w:color="auto"/>
      </w:pBdr>
      <w:spacing w:after="480"/>
      <w:outlineLvl w:val="0"/>
    </w:pPr>
    <w:rPr>
      <w:color w:val="0000FF"/>
      <w:spacing w:val="-20"/>
      <w:kern w:val="32"/>
      <w:sz w:val="48"/>
    </w:rPr>
  </w:style>
  <w:style w:type="paragraph" w:styleId="Heading2">
    <w:name w:val="heading 2"/>
    <w:aliases w:val="h2"/>
    <w:next w:val="StdPara"/>
    <w:qFormat/>
    <w:rsid w:val="00131C75"/>
    <w:pPr>
      <w:keepNext/>
      <w:spacing w:before="60" w:after="120"/>
      <w:outlineLvl w:val="1"/>
    </w:pPr>
    <w:rPr>
      <w:rFonts w:ascii="Arial Bold" w:hAnsi="Arial Bold"/>
      <w:b/>
      <w:color w:val="0000FF"/>
      <w:sz w:val="28"/>
    </w:rPr>
  </w:style>
  <w:style w:type="paragraph" w:styleId="Heading3">
    <w:name w:val="heading 3"/>
    <w:aliases w:val="h3"/>
    <w:next w:val="StdPara"/>
    <w:link w:val="Heading3Char"/>
    <w:qFormat/>
    <w:rsid w:val="00131C75"/>
    <w:pPr>
      <w:keepNext/>
      <w:spacing w:before="60" w:after="120"/>
      <w:outlineLvl w:val="2"/>
    </w:pPr>
    <w:rPr>
      <w:rFonts w:ascii="Arial Narrow" w:hAnsi="Arial Narrow"/>
      <w:color w:val="0000FF"/>
      <w:kern w:val="32"/>
      <w:sz w:val="28"/>
    </w:rPr>
  </w:style>
  <w:style w:type="paragraph" w:styleId="Heading4">
    <w:name w:val="heading 4"/>
    <w:aliases w:val="h4"/>
    <w:next w:val="StdPara"/>
    <w:qFormat/>
    <w:rsid w:val="00131C75"/>
    <w:pPr>
      <w:keepNext/>
      <w:keepLines/>
      <w:spacing w:before="60" w:after="120"/>
      <w:outlineLvl w:val="3"/>
    </w:pPr>
    <w:rPr>
      <w:rFonts w:ascii="Arial Black" w:hAnsi="Arial Black"/>
      <w:color w:val="0000FF"/>
      <w:spacing w:val="-10"/>
      <w:kern w:val="44"/>
      <w:sz w:val="22"/>
    </w:rPr>
  </w:style>
  <w:style w:type="paragraph" w:styleId="Heading5">
    <w:name w:val="heading 5"/>
    <w:aliases w:val="h5"/>
    <w:next w:val="StdPara"/>
    <w:qFormat/>
    <w:rsid w:val="00131C75"/>
    <w:pPr>
      <w:keepNext/>
      <w:spacing w:before="60" w:after="120"/>
      <w:outlineLvl w:val="4"/>
    </w:pPr>
    <w:rPr>
      <w:rFonts w:ascii="Arial Bold" w:hAnsi="Arial Bold"/>
      <w:b/>
      <w:color w:val="0000FF"/>
      <w:kern w:val="18"/>
      <w:sz w:val="22"/>
    </w:rPr>
  </w:style>
  <w:style w:type="paragraph" w:styleId="Heading6">
    <w:name w:val="heading 6"/>
    <w:aliases w:val="h6"/>
    <w:next w:val="StdPara"/>
    <w:qFormat/>
    <w:rsid w:val="00131C75"/>
    <w:pPr>
      <w:keepNext/>
      <w:spacing w:before="60" w:after="120"/>
      <w:outlineLvl w:val="5"/>
    </w:pPr>
    <w:rPr>
      <w:rFonts w:ascii="Arial Bold" w:hAnsi="Arial Bold"/>
      <w:b/>
      <w:i/>
      <w:color w:val="0000FF"/>
      <w:kern w:val="18"/>
      <w:sz w:val="22"/>
    </w:rPr>
  </w:style>
  <w:style w:type="paragraph" w:styleId="Heading7">
    <w:name w:val="heading 7"/>
    <w:aliases w:val="h7"/>
    <w:next w:val="Normal"/>
    <w:qFormat/>
    <w:rsid w:val="00131C75"/>
    <w:pPr>
      <w:keepNext/>
      <w:spacing w:before="60" w:after="120"/>
      <w:outlineLvl w:val="6"/>
    </w:pPr>
    <w:rPr>
      <w:rFonts w:ascii="Arial Narrow" w:hAnsi="Arial Narrow"/>
      <w:b/>
      <w:color w:val="0000FF"/>
      <w:kern w:val="18"/>
    </w:rPr>
  </w:style>
  <w:style w:type="paragraph" w:styleId="Heading8">
    <w:name w:val="heading 8"/>
    <w:aliases w:val="h8"/>
    <w:next w:val="Normal"/>
    <w:qFormat/>
    <w:rsid w:val="00131C75"/>
    <w:pPr>
      <w:keepNext/>
      <w:spacing w:before="60" w:after="120"/>
      <w:outlineLvl w:val="7"/>
    </w:pPr>
    <w:rPr>
      <w:i/>
      <w:kern w:val="18"/>
    </w:rPr>
  </w:style>
  <w:style w:type="paragraph" w:styleId="Heading9">
    <w:name w:val="heading 9"/>
    <w:next w:val="Normal"/>
    <w:qFormat/>
    <w:rsid w:val="00131C75"/>
    <w:pPr>
      <w:keepNext/>
      <w:keepLines/>
      <w:tabs>
        <w:tab w:val="left" w:pos="2880"/>
      </w:tabs>
      <w:outlineLvl w:val="8"/>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Para">
    <w:name w:val="Std Para"/>
    <w:link w:val="StdParaChar"/>
    <w:rsid w:val="00131C75"/>
    <w:pPr>
      <w:spacing w:after="240"/>
    </w:pPr>
    <w:rPr>
      <w:sz w:val="22"/>
    </w:rPr>
  </w:style>
  <w:style w:type="character" w:customStyle="1" w:styleId="StdParaChar">
    <w:name w:val="Std Para Char"/>
    <w:basedOn w:val="DefaultParagraphFont"/>
    <w:link w:val="StdPara"/>
    <w:rsid w:val="00131C75"/>
    <w:rPr>
      <w:sz w:val="22"/>
      <w:lang w:val="en-US" w:eastAsia="en-US" w:bidi="ar-SA"/>
    </w:rPr>
  </w:style>
  <w:style w:type="character" w:customStyle="1" w:styleId="Heading1Char">
    <w:name w:val="Heading 1 Char"/>
    <w:aliases w:val="h1 Char"/>
    <w:basedOn w:val="DefaultParagraphFont"/>
    <w:link w:val="Heading1"/>
    <w:rsid w:val="00131C75"/>
    <w:rPr>
      <w:color w:val="0000FF"/>
      <w:spacing w:val="-20"/>
      <w:kern w:val="32"/>
      <w:sz w:val="48"/>
      <w:lang w:val="en-US" w:eastAsia="en-US" w:bidi="ar-SA"/>
    </w:rPr>
  </w:style>
  <w:style w:type="character" w:customStyle="1" w:styleId="Heading3Char">
    <w:name w:val="Heading 3 Char"/>
    <w:aliases w:val="h3 Char"/>
    <w:basedOn w:val="DefaultParagraphFont"/>
    <w:link w:val="Heading3"/>
    <w:rsid w:val="00131C75"/>
    <w:rPr>
      <w:rFonts w:ascii="Arial Narrow" w:hAnsi="Arial Narrow"/>
      <w:color w:val="0000FF"/>
      <w:kern w:val="32"/>
      <w:sz w:val="28"/>
      <w:lang w:val="en-US" w:eastAsia="en-US" w:bidi="ar-SA"/>
    </w:rPr>
  </w:style>
  <w:style w:type="paragraph" w:customStyle="1" w:styleId="BenefitBox">
    <w:name w:val="Benefit Box"/>
    <w:aliases w:val="bb"/>
    <w:next w:val="Normal"/>
    <w:rsid w:val="00131C75"/>
    <w:pPr>
      <w:keepNext/>
      <w:pBdr>
        <w:top w:val="single" w:sz="24" w:space="4" w:color="0000FF"/>
        <w:left w:val="single" w:sz="6" w:space="4" w:color="auto"/>
        <w:bottom w:val="single" w:sz="6" w:space="4" w:color="auto"/>
        <w:right w:val="single" w:sz="6" w:space="4" w:color="auto"/>
      </w:pBdr>
      <w:spacing w:after="240"/>
      <w:ind w:left="288" w:right="288"/>
    </w:pPr>
    <w:rPr>
      <w:i/>
      <w:color w:val="000000"/>
      <w:sz w:val="22"/>
    </w:rPr>
  </w:style>
  <w:style w:type="paragraph" w:customStyle="1" w:styleId="Bullet20">
    <w:name w:val="Bullet 2"/>
    <w:aliases w:val="b2"/>
    <w:basedOn w:val="Bullet"/>
    <w:rsid w:val="00131C75"/>
    <w:pPr>
      <w:numPr>
        <w:numId w:val="1"/>
      </w:numPr>
      <w:spacing w:after="60"/>
    </w:pPr>
  </w:style>
  <w:style w:type="paragraph" w:customStyle="1" w:styleId="Bullet">
    <w:name w:val="Bullet"/>
    <w:aliases w:val="b"/>
    <w:rsid w:val="00131C75"/>
    <w:pPr>
      <w:numPr>
        <w:numId w:val="3"/>
      </w:numPr>
    </w:pPr>
    <w:rPr>
      <w:color w:val="000000"/>
      <w:sz w:val="22"/>
    </w:rPr>
  </w:style>
  <w:style w:type="paragraph" w:customStyle="1" w:styleId="Bullet3">
    <w:name w:val="Bullet 3"/>
    <w:aliases w:val="b3"/>
    <w:basedOn w:val="Bullet"/>
    <w:rsid w:val="00131C75"/>
    <w:pPr>
      <w:numPr>
        <w:numId w:val="2"/>
      </w:numPr>
      <w:spacing w:after="240"/>
    </w:pPr>
  </w:style>
  <w:style w:type="paragraph" w:customStyle="1" w:styleId="BulletSub2">
    <w:name w:val="BulletSub 2"/>
    <w:aliases w:val="bs2"/>
    <w:basedOn w:val="BulletSub"/>
    <w:rsid w:val="00131C75"/>
    <w:pPr>
      <w:numPr>
        <w:numId w:val="5"/>
      </w:numPr>
      <w:spacing w:after="60"/>
    </w:pPr>
  </w:style>
  <w:style w:type="paragraph" w:customStyle="1" w:styleId="BulletSub">
    <w:name w:val="BulletSub"/>
    <w:aliases w:val="bs"/>
    <w:rsid w:val="00131C75"/>
    <w:pPr>
      <w:numPr>
        <w:numId w:val="7"/>
      </w:numPr>
    </w:pPr>
    <w:rPr>
      <w:color w:val="000000"/>
      <w:sz w:val="22"/>
    </w:rPr>
  </w:style>
  <w:style w:type="paragraph" w:customStyle="1" w:styleId="BulletSub3">
    <w:name w:val="BulletSub 3"/>
    <w:aliases w:val="bs3"/>
    <w:basedOn w:val="Bullet"/>
    <w:next w:val="Bullet3"/>
    <w:rsid w:val="00131C75"/>
    <w:pPr>
      <w:numPr>
        <w:numId w:val="4"/>
      </w:numPr>
      <w:spacing w:after="240"/>
    </w:pPr>
  </w:style>
  <w:style w:type="paragraph" w:customStyle="1" w:styleId="Comment">
    <w:name w:val="Comment"/>
    <w:aliases w:val="c"/>
    <w:rsid w:val="00131C75"/>
    <w:pPr>
      <w:spacing w:after="240"/>
      <w:jc w:val="both"/>
    </w:pPr>
    <w:rPr>
      <w:b/>
      <w:i/>
      <w:color w:val="FF0000"/>
      <w:sz w:val="22"/>
      <w:u w:val="dash"/>
    </w:rPr>
  </w:style>
  <w:style w:type="paragraph" w:customStyle="1" w:styleId="FooterStatement">
    <w:name w:val="Footer Statement"/>
    <w:aliases w:val="fs"/>
    <w:rsid w:val="00131C75"/>
    <w:pPr>
      <w:ind w:left="-1440"/>
      <w:jc w:val="right"/>
    </w:pPr>
    <w:rPr>
      <w:rFonts w:ascii="Arial" w:hAnsi="Arial"/>
      <w:i/>
      <w:color w:val="000000"/>
      <w:sz w:val="15"/>
    </w:rPr>
  </w:style>
  <w:style w:type="paragraph" w:styleId="Footer">
    <w:name w:val="footer"/>
    <w:aliases w:val="f"/>
    <w:rsid w:val="00131C75"/>
    <w:pPr>
      <w:tabs>
        <w:tab w:val="right" w:pos="7920"/>
      </w:tabs>
      <w:spacing w:line="180" w:lineRule="atLeast"/>
      <w:jc w:val="right"/>
    </w:pPr>
    <w:rPr>
      <w:rFonts w:ascii="Arial" w:hAnsi="Arial"/>
      <w:i/>
      <w:color w:val="000000"/>
    </w:rPr>
  </w:style>
  <w:style w:type="paragraph" w:customStyle="1" w:styleId="GraphicCaption">
    <w:name w:val="Graphic Caption"/>
    <w:aliases w:val="gc"/>
    <w:next w:val="Normal"/>
    <w:rsid w:val="00131C75"/>
    <w:pPr>
      <w:spacing w:before="60" w:after="240"/>
      <w:jc w:val="center"/>
    </w:pPr>
    <w:rPr>
      <w:rFonts w:ascii="Arial" w:hAnsi="Arial"/>
      <w:i/>
      <w:color w:val="000000"/>
      <w:sz w:val="18"/>
    </w:rPr>
  </w:style>
  <w:style w:type="character" w:customStyle="1" w:styleId="H2">
    <w:name w:val="H2"/>
    <w:rsid w:val="00131C75"/>
    <w:rPr>
      <w:rFonts w:ascii="Arial Bold" w:hAnsi="Arial Bold"/>
      <w:b/>
      <w:noProof w:val="0"/>
      <w:color w:val="0000FF"/>
      <w:sz w:val="28"/>
      <w:lang w:val="en-US"/>
    </w:rPr>
  </w:style>
  <w:style w:type="character" w:customStyle="1" w:styleId="H3">
    <w:name w:val="H3"/>
    <w:rsid w:val="00131C75"/>
    <w:rPr>
      <w:rFonts w:ascii="Arial Narrow" w:hAnsi="Arial Narrow"/>
      <w:noProof w:val="0"/>
      <w:color w:val="0000FF"/>
      <w:sz w:val="28"/>
      <w:lang w:val="en-US"/>
    </w:rPr>
  </w:style>
  <w:style w:type="character" w:customStyle="1" w:styleId="H4">
    <w:name w:val="H4"/>
    <w:rsid w:val="00131C75"/>
    <w:rPr>
      <w:rFonts w:ascii="Arial Black" w:hAnsi="Arial Black"/>
      <w:noProof w:val="0"/>
      <w:color w:val="0000FF"/>
      <w:sz w:val="22"/>
      <w:lang w:val="en-US"/>
    </w:rPr>
  </w:style>
  <w:style w:type="character" w:customStyle="1" w:styleId="H5">
    <w:name w:val="H5"/>
    <w:rsid w:val="00131C75"/>
    <w:rPr>
      <w:rFonts w:ascii="Arial Bold" w:hAnsi="Arial Bold"/>
      <w:b/>
      <w:noProof w:val="0"/>
      <w:color w:val="0000FF"/>
      <w:sz w:val="22"/>
      <w:lang w:val="en-US"/>
    </w:rPr>
  </w:style>
  <w:style w:type="character" w:customStyle="1" w:styleId="H6">
    <w:name w:val="H6"/>
    <w:rsid w:val="00131C75"/>
    <w:rPr>
      <w:rFonts w:ascii="Arial Bold" w:hAnsi="Arial Bold"/>
      <w:b/>
      <w:i/>
      <w:noProof w:val="0"/>
      <w:color w:val="0000FF"/>
      <w:sz w:val="22"/>
      <w:lang w:val="en-US"/>
    </w:rPr>
  </w:style>
  <w:style w:type="paragraph" w:styleId="Header">
    <w:name w:val="header"/>
    <w:aliases w:val="h"/>
    <w:rsid w:val="00131C75"/>
    <w:pPr>
      <w:spacing w:after="240"/>
      <w:jc w:val="right"/>
    </w:pPr>
    <w:rPr>
      <w:rFonts w:ascii="Arial" w:hAnsi="Arial"/>
      <w:i/>
      <w:color w:val="000000"/>
    </w:rPr>
  </w:style>
  <w:style w:type="paragraph" w:customStyle="1" w:styleId="Heading0">
    <w:name w:val="Heading 0"/>
    <w:aliases w:val="h0"/>
    <w:next w:val="Normal"/>
    <w:rsid w:val="00131C75"/>
    <w:pPr>
      <w:pBdr>
        <w:bottom w:val="single" w:sz="6" w:space="1" w:color="auto"/>
      </w:pBdr>
      <w:spacing w:after="480"/>
    </w:pPr>
    <w:rPr>
      <w:color w:val="0000FF"/>
      <w:spacing w:val="-20"/>
      <w:kern w:val="32"/>
      <w:sz w:val="48"/>
    </w:rPr>
  </w:style>
  <w:style w:type="paragraph" w:customStyle="1" w:styleId="RPara">
    <w:name w:val="R_Para"/>
    <w:rsid w:val="00131C75"/>
    <w:pPr>
      <w:spacing w:after="120"/>
    </w:pPr>
    <w:rPr>
      <w:sz w:val="22"/>
    </w:rPr>
  </w:style>
  <w:style w:type="paragraph" w:customStyle="1" w:styleId="PPProject">
    <w:name w:val="PP_Project"/>
    <w:basedOn w:val="Normal"/>
    <w:rsid w:val="00131C75"/>
    <w:pPr>
      <w:keepNext/>
      <w:spacing w:after="80"/>
    </w:pPr>
    <w:rPr>
      <w:b/>
      <w:color w:val="0000FF"/>
      <w:sz w:val="28"/>
      <w14:shadow w14:blurRad="50800" w14:dist="38100" w14:dir="2700000" w14:sx="100000" w14:sy="100000" w14:kx="0" w14:ky="0" w14:algn="tl">
        <w14:srgbClr w14:val="000000">
          <w14:alpha w14:val="60000"/>
        </w14:srgbClr>
      </w14:shadow>
    </w:rPr>
  </w:style>
  <w:style w:type="paragraph" w:customStyle="1" w:styleId="PPSubtitles">
    <w:name w:val="PP_Subtitles"/>
    <w:basedOn w:val="Normal"/>
    <w:rsid w:val="00131C75"/>
    <w:pPr>
      <w:spacing w:before="20" w:after="20"/>
    </w:pPr>
    <w:rPr>
      <w:rFonts w:ascii="Arial Narrow" w:hAnsi="Arial Narrow"/>
      <w:b/>
    </w:rPr>
  </w:style>
  <w:style w:type="paragraph" w:customStyle="1" w:styleId="RBullet1">
    <w:name w:val="R_Bullet 1"/>
    <w:basedOn w:val="RPara"/>
    <w:rsid w:val="00131C75"/>
    <w:pPr>
      <w:numPr>
        <w:numId w:val="12"/>
      </w:numPr>
      <w:spacing w:after="60"/>
    </w:pPr>
  </w:style>
  <w:style w:type="paragraph" w:customStyle="1" w:styleId="RBullet2">
    <w:name w:val="R_Bullet 2"/>
    <w:basedOn w:val="RBullet1"/>
    <w:rsid w:val="00131C75"/>
    <w:pPr>
      <w:numPr>
        <w:numId w:val="13"/>
      </w:numPr>
      <w:spacing w:after="120"/>
    </w:pPr>
  </w:style>
  <w:style w:type="paragraph" w:customStyle="1" w:styleId="RHeadings">
    <w:name w:val="R_Headings"/>
    <w:rsid w:val="00131C75"/>
    <w:rPr>
      <w:rFonts w:ascii="Arial" w:hAnsi="Arial"/>
      <w:b/>
      <w:color w:val="89A5C7"/>
    </w:rPr>
  </w:style>
  <w:style w:type="paragraph" w:customStyle="1" w:styleId="RName">
    <w:name w:val="R_Name"/>
    <w:next w:val="Normal"/>
    <w:rsid w:val="00131C75"/>
    <w:pPr>
      <w:keepNext/>
      <w:spacing w:after="120"/>
      <w:ind w:left="1800"/>
    </w:pPr>
    <w:rPr>
      <w:rFonts w:ascii="Arial Black" w:hAnsi="Arial Black"/>
      <w:color w:val="000080"/>
      <w:sz w:val="30"/>
      <w:szCs w:val="30"/>
    </w:rPr>
  </w:style>
  <w:style w:type="paragraph" w:customStyle="1" w:styleId="RProposedPosition">
    <w:name w:val="R_Proposed Position"/>
    <w:next w:val="RPara"/>
    <w:rsid w:val="00131C75"/>
    <w:pPr>
      <w:spacing w:after="240"/>
      <w:ind w:left="1800"/>
    </w:pPr>
    <w:rPr>
      <w:rFonts w:ascii="Arial" w:hAnsi="Arial"/>
      <w:color w:val="000080"/>
      <w:kern w:val="28"/>
    </w:rPr>
  </w:style>
  <w:style w:type="paragraph" w:customStyle="1" w:styleId="RRolesResp">
    <w:name w:val="R_Roles/Resp"/>
    <w:rsid w:val="00131C75"/>
    <w:pPr>
      <w:spacing w:after="40"/>
      <w:jc w:val="center"/>
    </w:pPr>
    <w:rPr>
      <w:rFonts w:ascii="Arial" w:hAnsi="Arial"/>
      <w:b/>
    </w:rPr>
  </w:style>
  <w:style w:type="character" w:customStyle="1" w:styleId="RSkillSet">
    <w:name w:val="R_Skill Set"/>
    <w:rsid w:val="00131C75"/>
    <w:rPr>
      <w:rFonts w:ascii="Arial" w:hAnsi="Arial"/>
      <w:i/>
      <w:color w:val="333399"/>
      <w:sz w:val="20"/>
    </w:rPr>
  </w:style>
  <w:style w:type="paragraph" w:customStyle="1" w:styleId="RFPBullet2">
    <w:name w:val="RFP Bullet 2"/>
    <w:aliases w:val="rb2"/>
    <w:rsid w:val="00131C75"/>
    <w:pPr>
      <w:keepLines/>
      <w:numPr>
        <w:numId w:val="9"/>
      </w:numPr>
      <w:spacing w:after="40"/>
    </w:pPr>
    <w:rPr>
      <w:color w:val="000000"/>
      <w:sz w:val="22"/>
    </w:rPr>
  </w:style>
  <w:style w:type="paragraph" w:customStyle="1" w:styleId="RFPBullet3">
    <w:name w:val="RFP Bullet 3"/>
    <w:aliases w:val="rb3"/>
    <w:rsid w:val="00131C75"/>
    <w:pPr>
      <w:keepLines/>
      <w:numPr>
        <w:numId w:val="10"/>
      </w:numPr>
      <w:spacing w:after="120"/>
    </w:pPr>
    <w:rPr>
      <w:color w:val="000000"/>
      <w:sz w:val="22"/>
    </w:rPr>
  </w:style>
  <w:style w:type="paragraph" w:customStyle="1" w:styleId="RFPBullet">
    <w:name w:val="RFP Bullet"/>
    <w:aliases w:val="rb"/>
    <w:rsid w:val="00131C75"/>
    <w:pPr>
      <w:keepLines/>
      <w:numPr>
        <w:numId w:val="11"/>
      </w:numPr>
    </w:pPr>
    <w:rPr>
      <w:color w:val="000000"/>
      <w:sz w:val="22"/>
    </w:rPr>
  </w:style>
  <w:style w:type="paragraph" w:customStyle="1" w:styleId="RFPQuestion">
    <w:name w:val="RFP Question"/>
    <w:aliases w:val="rq"/>
    <w:next w:val="Normal"/>
    <w:rsid w:val="00131C75"/>
    <w:pPr>
      <w:tabs>
        <w:tab w:val="left" w:pos="576"/>
      </w:tabs>
      <w:spacing w:after="240"/>
      <w:ind w:left="576" w:hanging="576"/>
    </w:pPr>
    <w:rPr>
      <w:b/>
      <w:color w:val="000000"/>
      <w:sz w:val="22"/>
    </w:rPr>
  </w:style>
  <w:style w:type="paragraph" w:customStyle="1" w:styleId="RFPQuestionSub">
    <w:name w:val="RFP QuestionSub"/>
    <w:aliases w:val="rqs"/>
    <w:next w:val="Normal"/>
    <w:rsid w:val="00131C75"/>
    <w:pPr>
      <w:tabs>
        <w:tab w:val="left" w:pos="1152"/>
      </w:tabs>
      <w:spacing w:before="60" w:after="120"/>
      <w:ind w:left="1152" w:hanging="576"/>
    </w:pPr>
    <w:rPr>
      <w:b/>
      <w:color w:val="000000"/>
      <w:sz w:val="22"/>
    </w:rPr>
  </w:style>
  <w:style w:type="paragraph" w:customStyle="1" w:styleId="TableBullet">
    <w:name w:val="Table Bullet"/>
    <w:rsid w:val="00131C75"/>
    <w:pPr>
      <w:numPr>
        <w:numId w:val="6"/>
      </w:numPr>
      <w:spacing w:before="20" w:after="20" w:line="200" w:lineRule="exact"/>
    </w:pPr>
    <w:rPr>
      <w:rFonts w:ascii="Arial Narrow" w:hAnsi="Arial Narrow"/>
      <w:color w:val="000000"/>
    </w:rPr>
  </w:style>
  <w:style w:type="paragraph" w:customStyle="1" w:styleId="TableBulletSub">
    <w:name w:val="Table BulletSub"/>
    <w:rsid w:val="00131C75"/>
    <w:pPr>
      <w:numPr>
        <w:numId w:val="8"/>
      </w:numPr>
      <w:spacing w:after="20" w:line="200" w:lineRule="exact"/>
    </w:pPr>
    <w:rPr>
      <w:rFonts w:ascii="Arial Narrow" w:hAnsi="Arial Narrow"/>
      <w:color w:val="000000"/>
    </w:rPr>
  </w:style>
  <w:style w:type="paragraph" w:customStyle="1" w:styleId="TableHeading">
    <w:name w:val="Table Heading"/>
    <w:rsid w:val="00131C75"/>
    <w:pPr>
      <w:keepNext/>
      <w:spacing w:before="60" w:after="60"/>
      <w:jc w:val="center"/>
    </w:pPr>
    <w:rPr>
      <w:rFonts w:ascii="Arial Narrow" w:hAnsi="Arial Narrow"/>
      <w:b/>
      <w:color w:val="FFFFFF"/>
    </w:rPr>
  </w:style>
  <w:style w:type="paragraph" w:customStyle="1" w:styleId="TableHeadingColumn">
    <w:name w:val="Table Heading Column"/>
    <w:rsid w:val="00131C75"/>
    <w:pPr>
      <w:spacing w:before="40" w:after="40"/>
      <w:jc w:val="center"/>
    </w:pPr>
    <w:rPr>
      <w:rFonts w:ascii="Arial Narrow" w:hAnsi="Arial Narrow"/>
      <w:b/>
      <w:color w:val="0000FF"/>
    </w:rPr>
  </w:style>
  <w:style w:type="paragraph" w:customStyle="1" w:styleId="TableText">
    <w:name w:val="Table Text"/>
    <w:rsid w:val="00131C75"/>
    <w:pPr>
      <w:spacing w:before="40" w:after="40"/>
    </w:pPr>
    <w:rPr>
      <w:rFonts w:ascii="Arial Narrow" w:hAnsi="Arial Narrow"/>
      <w:color w:val="000000"/>
    </w:rPr>
  </w:style>
  <w:style w:type="paragraph" w:customStyle="1" w:styleId="RSubhead">
    <w:name w:val="R_Subhead"/>
    <w:basedOn w:val="RPara"/>
    <w:rsid w:val="00131C75"/>
    <w:pPr>
      <w:spacing w:after="40"/>
    </w:pPr>
    <w:rPr>
      <w:rFonts w:ascii="Arial" w:hAnsi="Arial"/>
      <w:b/>
      <w:sz w:val="20"/>
    </w:rPr>
  </w:style>
  <w:style w:type="paragraph" w:styleId="TOC1">
    <w:name w:val="toc 1"/>
    <w:aliases w:val="t1"/>
    <w:uiPriority w:val="39"/>
    <w:rsid w:val="00131C75"/>
    <w:pPr>
      <w:tabs>
        <w:tab w:val="left" w:leader="dot" w:pos="8460"/>
      </w:tabs>
      <w:spacing w:before="240"/>
    </w:pPr>
    <w:rPr>
      <w:rFonts w:ascii="Times New Roman Bold" w:hAnsi="Times New Roman Bold"/>
      <w:b/>
      <w:color w:val="0000FF"/>
      <w:sz w:val="22"/>
    </w:rPr>
  </w:style>
  <w:style w:type="paragraph" w:styleId="TOC2">
    <w:name w:val="toc 2"/>
    <w:aliases w:val="t2"/>
    <w:basedOn w:val="TOC1"/>
    <w:uiPriority w:val="39"/>
    <w:rsid w:val="00131C75"/>
    <w:pPr>
      <w:spacing w:before="60"/>
      <w:ind w:left="691" w:hanging="403"/>
    </w:pPr>
    <w:rPr>
      <w:rFonts w:ascii="Times New Roman" w:hAnsi="Times New Roman"/>
      <w:b w:val="0"/>
      <w:color w:val="auto"/>
    </w:rPr>
  </w:style>
  <w:style w:type="paragraph" w:styleId="TOC3">
    <w:name w:val="toc 3"/>
    <w:aliases w:val="t3"/>
    <w:basedOn w:val="TOC2"/>
    <w:rsid w:val="00131C75"/>
    <w:pPr>
      <w:spacing w:before="0"/>
      <w:ind w:left="1152" w:hanging="576"/>
    </w:pPr>
  </w:style>
  <w:style w:type="paragraph" w:styleId="TOC4">
    <w:name w:val="toc 4"/>
    <w:basedOn w:val="TOC3"/>
    <w:next w:val="Normal"/>
    <w:rsid w:val="00131C75"/>
    <w:pPr>
      <w:ind w:left="1620" w:hanging="756"/>
    </w:pPr>
  </w:style>
  <w:style w:type="character" w:customStyle="1" w:styleId="ROCompanyName">
    <w:name w:val="RO_ Company Name"/>
    <w:basedOn w:val="DefaultParagraphFont"/>
    <w:rsid w:val="00131C75"/>
    <w:rPr>
      <w:rFonts w:ascii="Times New Roman" w:hAnsi="Times New Roman"/>
      <w:b/>
      <w:noProof w:val="0"/>
      <w:sz w:val="22"/>
      <w:lang w:val="en-US"/>
    </w:rPr>
  </w:style>
  <w:style w:type="paragraph" w:customStyle="1" w:styleId="ROCompany">
    <w:name w:val="RO_Company"/>
    <w:next w:val="ROPara"/>
    <w:rsid w:val="00131C75"/>
    <w:pPr>
      <w:keepNext/>
      <w:tabs>
        <w:tab w:val="right" w:pos="9360"/>
      </w:tabs>
      <w:spacing w:before="60" w:after="60"/>
    </w:pPr>
    <w:rPr>
      <w:i/>
      <w:sz w:val="22"/>
    </w:rPr>
  </w:style>
  <w:style w:type="paragraph" w:customStyle="1" w:styleId="ROPara">
    <w:name w:val="RO_Para"/>
    <w:next w:val="ROCompany"/>
    <w:rsid w:val="00131C75"/>
    <w:pPr>
      <w:spacing w:after="120"/>
    </w:pPr>
    <w:rPr>
      <w:sz w:val="22"/>
    </w:rPr>
  </w:style>
  <w:style w:type="character" w:customStyle="1" w:styleId="ROEducHead">
    <w:name w:val="RO_Educ Head"/>
    <w:basedOn w:val="DefaultParagraphFont"/>
    <w:rsid w:val="00131C75"/>
    <w:rPr>
      <w:rFonts w:ascii="Arial" w:hAnsi="Arial"/>
      <w:b/>
      <w:noProof w:val="0"/>
      <w:sz w:val="24"/>
      <w:lang w:val="en-US"/>
    </w:rPr>
  </w:style>
  <w:style w:type="paragraph" w:customStyle="1" w:styleId="ROEducationPara">
    <w:name w:val="RO_Education Para"/>
    <w:next w:val="ROHeadings"/>
    <w:rsid w:val="00131C75"/>
    <w:pPr>
      <w:spacing w:after="180"/>
      <w:ind w:left="1440" w:hanging="1440"/>
    </w:pPr>
    <w:rPr>
      <w:sz w:val="22"/>
    </w:rPr>
  </w:style>
  <w:style w:type="paragraph" w:customStyle="1" w:styleId="ROHeadings">
    <w:name w:val="RO_Headings"/>
    <w:rsid w:val="00131C75"/>
    <w:pPr>
      <w:keepNext/>
      <w:spacing w:before="60" w:after="120"/>
    </w:pPr>
    <w:rPr>
      <w:rFonts w:ascii="Arial Bold" w:hAnsi="Arial Bold"/>
      <w:b/>
      <w:sz w:val="24"/>
    </w:rPr>
  </w:style>
  <w:style w:type="paragraph" w:customStyle="1" w:styleId="ROName">
    <w:name w:val="RO_Name"/>
    <w:next w:val="ROProposedPosition"/>
    <w:rsid w:val="00131C75"/>
    <w:pPr>
      <w:keepNext/>
      <w:spacing w:after="240"/>
    </w:pPr>
    <w:rPr>
      <w:color w:val="0000FF"/>
      <w:sz w:val="40"/>
      <w14:shadow w14:blurRad="50800" w14:dist="38100" w14:dir="2700000" w14:sx="100000" w14:sy="100000" w14:kx="0" w14:ky="0" w14:algn="tl">
        <w14:srgbClr w14:val="000000">
          <w14:alpha w14:val="60000"/>
        </w14:srgbClr>
      </w14:shadow>
    </w:rPr>
  </w:style>
  <w:style w:type="paragraph" w:customStyle="1" w:styleId="ROProposedPosition">
    <w:name w:val="RO_Proposed Position"/>
    <w:next w:val="ROEducationPara"/>
    <w:rsid w:val="00131C75"/>
    <w:pPr>
      <w:spacing w:after="180"/>
    </w:pPr>
    <w:rPr>
      <w:i/>
      <w:sz w:val="22"/>
    </w:rPr>
  </w:style>
  <w:style w:type="paragraph" w:customStyle="1" w:styleId="ROSummary">
    <w:name w:val="RO_Summary"/>
    <w:rsid w:val="00131C75"/>
    <w:pPr>
      <w:spacing w:before="60" w:after="60"/>
    </w:pPr>
    <w:rPr>
      <w:sz w:val="22"/>
    </w:rPr>
  </w:style>
  <w:style w:type="paragraph" w:customStyle="1" w:styleId="StandardPara">
    <w:name w:val="Standard Para"/>
    <w:rsid w:val="00131C75"/>
    <w:pPr>
      <w:spacing w:after="180"/>
    </w:pPr>
    <w:rPr>
      <w:sz w:val="22"/>
    </w:rPr>
  </w:style>
  <w:style w:type="paragraph" w:customStyle="1" w:styleId="bullet1">
    <w:name w:val="bullet1"/>
    <w:rsid w:val="00131C75"/>
    <w:pPr>
      <w:spacing w:after="60"/>
      <w:ind w:left="605" w:hanging="245"/>
    </w:pPr>
    <w:rPr>
      <w:sz w:val="22"/>
    </w:rPr>
  </w:style>
  <w:style w:type="paragraph" w:customStyle="1" w:styleId="bullet2">
    <w:name w:val="bullet2"/>
    <w:rsid w:val="00131C75"/>
    <w:pPr>
      <w:numPr>
        <w:numId w:val="20"/>
      </w:numPr>
      <w:tabs>
        <w:tab w:val="clear" w:pos="720"/>
      </w:tabs>
      <w:spacing w:after="180"/>
      <w:ind w:left="605" w:hanging="245"/>
    </w:pPr>
    <w:rPr>
      <w:sz w:val="22"/>
    </w:rPr>
  </w:style>
  <w:style w:type="character" w:styleId="PageNumber">
    <w:name w:val="page number"/>
    <w:basedOn w:val="DefaultParagraphFont"/>
    <w:rsid w:val="00131C75"/>
  </w:style>
  <w:style w:type="character" w:styleId="Hyperlink">
    <w:name w:val="Hyperlink"/>
    <w:basedOn w:val="DefaultParagraphFont"/>
    <w:rsid w:val="00131C75"/>
    <w:rPr>
      <w:color w:val="FFFF00"/>
      <w:sz w:val="20"/>
      <w:u w:val="single"/>
    </w:rPr>
  </w:style>
  <w:style w:type="paragraph" w:styleId="BodyTextIndent2">
    <w:name w:val="Body Text Indent 2"/>
    <w:basedOn w:val="Normal"/>
    <w:rsid w:val="00131C75"/>
    <w:pPr>
      <w:ind w:left="360"/>
    </w:pPr>
    <w:rPr>
      <w:rFonts w:ascii="Bookman Old Style" w:hAnsi="Bookman Old Style"/>
      <w:b/>
      <w:snapToGrid w:val="0"/>
      <w:sz w:val="24"/>
    </w:rPr>
  </w:style>
  <w:style w:type="paragraph" w:styleId="BodyTextIndent">
    <w:name w:val="Body Text Indent"/>
    <w:basedOn w:val="Normal"/>
    <w:rsid w:val="00131C75"/>
    <w:pPr>
      <w:tabs>
        <w:tab w:val="left" w:pos="720"/>
      </w:tabs>
      <w:ind w:firstLine="720"/>
    </w:pPr>
    <w:rPr>
      <w:rFonts w:ascii="Bookman Old Style" w:hAnsi="Bookman Old Style"/>
      <w:snapToGrid w:val="0"/>
      <w:sz w:val="24"/>
    </w:rPr>
  </w:style>
  <w:style w:type="paragraph" w:styleId="BodyTextIndent3">
    <w:name w:val="Body Text Indent 3"/>
    <w:basedOn w:val="Normal"/>
    <w:rsid w:val="00131C75"/>
    <w:pPr>
      <w:tabs>
        <w:tab w:val="left" w:pos="720"/>
        <w:tab w:val="left" w:pos="1440"/>
      </w:tabs>
      <w:ind w:left="720" w:hanging="720"/>
    </w:pPr>
    <w:rPr>
      <w:rFonts w:ascii="Bookman Old Style" w:hAnsi="Bookman Old Style"/>
      <w:snapToGrid w:val="0"/>
      <w:sz w:val="24"/>
    </w:rPr>
  </w:style>
  <w:style w:type="paragraph" w:styleId="BodyText">
    <w:name w:val="Body Text"/>
    <w:basedOn w:val="Normal"/>
    <w:rsid w:val="00131C75"/>
    <w:rPr>
      <w:rFonts w:ascii="Bookman Old Style" w:hAnsi="Bookman Old Style"/>
      <w:b/>
      <w:snapToGrid w:val="0"/>
      <w:sz w:val="24"/>
    </w:rPr>
  </w:style>
  <w:style w:type="paragraph" w:styleId="BodyText3">
    <w:name w:val="Body Text 3"/>
    <w:basedOn w:val="Normal"/>
    <w:rsid w:val="00131C75"/>
    <w:pPr>
      <w:pBdr>
        <w:bottom w:val="single" w:sz="12" w:space="1" w:color="auto"/>
      </w:pBdr>
    </w:pPr>
    <w:rPr>
      <w:snapToGrid w:val="0"/>
      <w:sz w:val="24"/>
    </w:rPr>
  </w:style>
  <w:style w:type="paragraph" w:styleId="BodyText2">
    <w:name w:val="Body Text 2"/>
    <w:basedOn w:val="Normal"/>
    <w:rsid w:val="00131C75"/>
    <w:pPr>
      <w:tabs>
        <w:tab w:val="left" w:pos="-720"/>
      </w:tabs>
      <w:suppressAutoHyphens/>
      <w:ind w:right="-720"/>
    </w:pPr>
    <w:rPr>
      <w:rFonts w:ascii="Courier New" w:hAnsi="Courier New"/>
      <w:snapToGrid w:val="0"/>
      <w:sz w:val="24"/>
    </w:rPr>
  </w:style>
  <w:style w:type="paragraph" w:customStyle="1" w:styleId="NumberPara">
    <w:name w:val="Number Para"/>
    <w:basedOn w:val="AlphaPara"/>
    <w:rsid w:val="00131C75"/>
    <w:pPr>
      <w:numPr>
        <w:numId w:val="14"/>
      </w:numPr>
    </w:pPr>
  </w:style>
  <w:style w:type="paragraph" w:customStyle="1" w:styleId="AlphaPara">
    <w:name w:val="Alpha Para"/>
    <w:rsid w:val="00131C75"/>
    <w:pPr>
      <w:spacing w:after="180"/>
      <w:ind w:left="900" w:hanging="432"/>
    </w:pPr>
    <w:rPr>
      <w:sz w:val="22"/>
    </w:rPr>
  </w:style>
  <w:style w:type="paragraph" w:customStyle="1" w:styleId="tableheadingsmall">
    <w:name w:val="table heading small"/>
    <w:basedOn w:val="Normal"/>
    <w:next w:val="Normal"/>
    <w:rsid w:val="00131C75"/>
    <w:pPr>
      <w:keepNext/>
      <w:keepLines/>
      <w:spacing w:before="60" w:after="60"/>
      <w:jc w:val="center"/>
    </w:pPr>
    <w:rPr>
      <w:rFonts w:ascii="Arial Narrow" w:hAnsi="Arial Narrow"/>
      <w:b/>
    </w:rPr>
  </w:style>
  <w:style w:type="paragraph" w:customStyle="1" w:styleId="tableBodyText">
    <w:name w:val="table Body Text"/>
    <w:aliases w:val="tt"/>
    <w:basedOn w:val="tableheadingsmall"/>
    <w:rsid w:val="00131C75"/>
    <w:pPr>
      <w:keepNext w:val="0"/>
      <w:tabs>
        <w:tab w:val="decimal" w:pos="805"/>
      </w:tabs>
      <w:spacing w:before="20" w:after="20"/>
      <w:ind w:left="86" w:right="86"/>
      <w:jc w:val="left"/>
    </w:pPr>
    <w:rPr>
      <w:b w:val="0"/>
      <w:snapToGrid w:val="0"/>
    </w:rPr>
  </w:style>
  <w:style w:type="paragraph" w:customStyle="1" w:styleId="tablebullet0">
    <w:name w:val="table bullet"/>
    <w:aliases w:val="tb"/>
    <w:basedOn w:val="tableBodyText"/>
    <w:rsid w:val="00131C75"/>
    <w:pPr>
      <w:keepLines w:val="0"/>
      <w:ind w:left="273" w:hanging="187"/>
    </w:pPr>
  </w:style>
  <w:style w:type="paragraph" w:customStyle="1" w:styleId="tablebulletsub0">
    <w:name w:val="table bullet sub"/>
    <w:aliases w:val="ts"/>
    <w:basedOn w:val="tablebullet0"/>
    <w:rsid w:val="00131C75"/>
    <w:pPr>
      <w:ind w:left="480" w:hanging="220"/>
    </w:pPr>
  </w:style>
  <w:style w:type="paragraph" w:customStyle="1" w:styleId="paraN">
    <w:name w:val="para:N"/>
    <w:basedOn w:val="Normal"/>
    <w:rsid w:val="00131C75"/>
    <w:pPr>
      <w:spacing w:before="120" w:after="120"/>
    </w:pPr>
    <w:rPr>
      <w:sz w:val="22"/>
    </w:rPr>
  </w:style>
  <w:style w:type="paragraph" w:styleId="PlainText">
    <w:name w:val="Plain Text"/>
    <w:basedOn w:val="Normal"/>
    <w:link w:val="PlainTextChar"/>
    <w:rsid w:val="00131C75"/>
    <w:rPr>
      <w:szCs w:val="18"/>
    </w:rPr>
  </w:style>
  <w:style w:type="character" w:customStyle="1" w:styleId="PlainTextChar">
    <w:name w:val="Plain Text Char"/>
    <w:basedOn w:val="DefaultParagraphFont"/>
    <w:link w:val="PlainText"/>
    <w:rsid w:val="00131C75"/>
    <w:rPr>
      <w:szCs w:val="18"/>
      <w:lang w:val="en-US" w:eastAsia="en-US" w:bidi="ar-SA"/>
    </w:rPr>
  </w:style>
  <w:style w:type="paragraph" w:customStyle="1" w:styleId="indent1">
    <w:name w:val="indent1"/>
    <w:basedOn w:val="BlockText"/>
    <w:rsid w:val="00131C75"/>
    <w:pPr>
      <w:ind w:left="0" w:right="0"/>
    </w:pPr>
  </w:style>
  <w:style w:type="paragraph" w:styleId="BlockText">
    <w:name w:val="Block Text"/>
    <w:basedOn w:val="Normal"/>
    <w:rsid w:val="00131C75"/>
    <w:pPr>
      <w:spacing w:after="120"/>
      <w:ind w:left="1440" w:right="1440"/>
    </w:pPr>
  </w:style>
  <w:style w:type="paragraph" w:customStyle="1" w:styleId="IndentLevel1">
    <w:name w:val="Indent Level 1"/>
    <w:basedOn w:val="Normal"/>
    <w:rsid w:val="00131C75"/>
    <w:pPr>
      <w:spacing w:after="240" w:line="240" w:lineRule="atLeast"/>
      <w:ind w:left="432" w:hanging="432"/>
    </w:pPr>
    <w:rPr>
      <w:sz w:val="18"/>
    </w:rPr>
  </w:style>
  <w:style w:type="paragraph" w:customStyle="1" w:styleId="indent2">
    <w:name w:val="indent2"/>
    <w:basedOn w:val="indent1"/>
    <w:rsid w:val="00131C75"/>
    <w:pPr>
      <w:ind w:left="720"/>
    </w:pPr>
  </w:style>
  <w:style w:type="paragraph" w:customStyle="1" w:styleId="indent3">
    <w:name w:val="indent3"/>
    <w:basedOn w:val="indent2"/>
    <w:rsid w:val="00131C75"/>
    <w:pPr>
      <w:ind w:left="1440"/>
    </w:pPr>
  </w:style>
  <w:style w:type="paragraph" w:customStyle="1" w:styleId="center">
    <w:name w:val="center"/>
    <w:basedOn w:val="Normal"/>
    <w:rsid w:val="00131C75"/>
    <w:pPr>
      <w:spacing w:before="120" w:after="120"/>
      <w:jc w:val="center"/>
    </w:pPr>
  </w:style>
  <w:style w:type="paragraph" w:customStyle="1" w:styleId="IndentLevel2">
    <w:name w:val="Indent Level 2"/>
    <w:basedOn w:val="Normal"/>
    <w:autoRedefine/>
    <w:rsid w:val="00131C75"/>
    <w:pPr>
      <w:spacing w:after="240" w:line="240" w:lineRule="atLeast"/>
      <w:ind w:left="720"/>
    </w:pPr>
  </w:style>
  <w:style w:type="paragraph" w:styleId="NormalWeb">
    <w:name w:val="Normal (Web)"/>
    <w:basedOn w:val="Normal"/>
    <w:rsid w:val="00084FBE"/>
    <w:pPr>
      <w:spacing w:before="100" w:beforeAutospacing="1" w:after="100" w:afterAutospacing="1"/>
    </w:pPr>
    <w:rPr>
      <w:sz w:val="24"/>
      <w:szCs w:val="24"/>
    </w:rPr>
  </w:style>
  <w:style w:type="character" w:styleId="Strong">
    <w:name w:val="Strong"/>
    <w:basedOn w:val="DefaultParagraphFont"/>
    <w:qFormat/>
    <w:rsid w:val="00084FBE"/>
    <w:rPr>
      <w:b/>
      <w:bCs/>
    </w:rPr>
  </w:style>
  <w:style w:type="character" w:customStyle="1" w:styleId="grame">
    <w:name w:val="grame"/>
    <w:basedOn w:val="DefaultParagraphFont"/>
    <w:rsid w:val="00831B5B"/>
  </w:style>
  <w:style w:type="character" w:customStyle="1" w:styleId="spelle">
    <w:name w:val="spelle"/>
    <w:basedOn w:val="DefaultParagraphFont"/>
    <w:rsid w:val="00831B5B"/>
  </w:style>
  <w:style w:type="paragraph" w:customStyle="1" w:styleId="Default">
    <w:name w:val="Default"/>
    <w:rsid w:val="00946B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1B4203"/>
    <w:rPr>
      <w:sz w:val="16"/>
      <w:szCs w:val="16"/>
    </w:rPr>
  </w:style>
  <w:style w:type="paragraph" w:styleId="CommentText">
    <w:name w:val="annotation text"/>
    <w:basedOn w:val="Normal"/>
    <w:link w:val="CommentTextChar"/>
    <w:rsid w:val="001B4203"/>
  </w:style>
  <w:style w:type="character" w:customStyle="1" w:styleId="CommentTextChar">
    <w:name w:val="Comment Text Char"/>
    <w:basedOn w:val="DefaultParagraphFont"/>
    <w:link w:val="CommentText"/>
    <w:rsid w:val="001B4203"/>
  </w:style>
  <w:style w:type="paragraph" w:styleId="CommentSubject">
    <w:name w:val="annotation subject"/>
    <w:basedOn w:val="CommentText"/>
    <w:next w:val="CommentText"/>
    <w:link w:val="CommentSubjectChar"/>
    <w:rsid w:val="001B4203"/>
    <w:rPr>
      <w:b/>
      <w:bCs/>
    </w:rPr>
  </w:style>
  <w:style w:type="character" w:customStyle="1" w:styleId="CommentSubjectChar">
    <w:name w:val="Comment Subject Char"/>
    <w:basedOn w:val="CommentTextChar"/>
    <w:link w:val="CommentSubject"/>
    <w:rsid w:val="001B4203"/>
    <w:rPr>
      <w:b/>
      <w:bCs/>
    </w:rPr>
  </w:style>
  <w:style w:type="paragraph" w:styleId="BalloonText">
    <w:name w:val="Balloon Text"/>
    <w:basedOn w:val="Normal"/>
    <w:link w:val="BalloonTextChar"/>
    <w:rsid w:val="001B4203"/>
    <w:rPr>
      <w:rFonts w:ascii="Tahoma" w:hAnsi="Tahoma" w:cs="Tahoma"/>
      <w:sz w:val="16"/>
      <w:szCs w:val="16"/>
    </w:rPr>
  </w:style>
  <w:style w:type="character" w:customStyle="1" w:styleId="BalloonTextChar">
    <w:name w:val="Balloon Text Char"/>
    <w:basedOn w:val="DefaultParagraphFont"/>
    <w:link w:val="BalloonText"/>
    <w:rsid w:val="001B4203"/>
    <w:rPr>
      <w:rFonts w:ascii="Tahoma" w:hAnsi="Tahoma" w:cs="Tahoma"/>
      <w:sz w:val="16"/>
      <w:szCs w:val="16"/>
    </w:rPr>
  </w:style>
  <w:style w:type="paragraph" w:styleId="ListParagraph">
    <w:name w:val="List Paragraph"/>
    <w:basedOn w:val="Normal"/>
    <w:uiPriority w:val="34"/>
    <w:qFormat/>
    <w:rsid w:val="00F66803"/>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A55E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762084">
      <w:bodyDiv w:val="1"/>
      <w:marLeft w:val="0"/>
      <w:marRight w:val="0"/>
      <w:marTop w:val="0"/>
      <w:marBottom w:val="0"/>
      <w:divBdr>
        <w:top w:val="none" w:sz="0" w:space="0" w:color="auto"/>
        <w:left w:val="none" w:sz="0" w:space="0" w:color="auto"/>
        <w:bottom w:val="none" w:sz="0" w:space="0" w:color="auto"/>
        <w:right w:val="none" w:sz="0" w:space="0" w:color="auto"/>
      </w:divBdr>
    </w:div>
    <w:div w:id="1749498306">
      <w:bodyDiv w:val="1"/>
      <w:marLeft w:val="0"/>
      <w:marRight w:val="0"/>
      <w:marTop w:val="0"/>
      <w:marBottom w:val="0"/>
      <w:divBdr>
        <w:top w:val="none" w:sz="0" w:space="0" w:color="auto"/>
        <w:left w:val="none" w:sz="0" w:space="0" w:color="auto"/>
        <w:bottom w:val="none" w:sz="0" w:space="0" w:color="auto"/>
        <w:right w:val="none" w:sz="0" w:space="0" w:color="auto"/>
      </w:divBdr>
    </w:div>
    <w:div w:id="20531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 Document" ma:contentTypeID="0x010100D78BA01ED347E94AA77379933752A256240053A460CB1C8DA64987BF25449320A0E3" ma:contentTypeVersion="30" ma:contentTypeDescription="A document that is part of a Contract Document Set" ma:contentTypeScope="" ma:versionID="460421761b4a0f0928d860a7fc2a0956">
  <xsd:schema xmlns:xsd="http://www.w3.org/2001/XMLSchema" xmlns:xs="http://www.w3.org/2001/XMLSchema" xmlns:p="http://schemas.microsoft.com/office/2006/metadata/properties" xmlns:ns2="d834863a-bbd9-4507-9fd7-ec483ae8e3e7" targetNamespace="http://schemas.microsoft.com/office/2006/metadata/properties" ma:root="true" ma:fieldsID="0732ee5719bb17ffe37ea2a28483bda2" ns2:_="">
    <xsd:import namespace="d834863a-bbd9-4507-9fd7-ec483ae8e3e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LinkedToCostpoint" minOccurs="0"/>
                <xsd:element ref="ns2:Expir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863a-bbd9-4507-9fd7-ec483ae8e3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7cdfab07-6744-4243-a83a-e041cf73f7d0}" ma:internalName="TaxCatchAll" ma:showField="CatchAllData" ma:web="d834863a-bbd9-4507-9fd7-ec483ae8e3e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cdfab07-6744-4243-a83a-e041cf73f7d0}" ma:internalName="TaxCatchAllLabel" ma:readOnly="true" ma:showField="CatchAllDataLabel" ma:web="d834863a-bbd9-4507-9fd7-ec483ae8e3e7">
      <xsd:complexType>
        <xsd:complexContent>
          <xsd:extension base="dms:MultiChoiceLookup">
            <xsd:sequence>
              <xsd:element name="Value" type="dms:Lookup" maxOccurs="unbounded" minOccurs="0" nillable="true"/>
            </xsd:sequence>
          </xsd:extension>
        </xsd:complexContent>
      </xsd:complexType>
    </xsd:element>
    <xsd:element name="LinkedToCostpoint" ma:index="13" nillable="true" ma:displayName="LinkedToCostpoint" ma:default="N" ma:description="(Do NOT edit! Flag to indicate that the record has been linked to a Costpoint record.)" ma:internalName="LinkedToCostpoint">
      <xsd:simpleType>
        <xsd:restriction base="dms:Text">
          <xsd:maxLength value="1"/>
        </xsd:restriction>
      </xsd:simpleType>
    </xsd:element>
    <xsd:element name="Expiry_x0020_Date" ma:index="14"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34863a-bbd9-4507-9fd7-ec483ae8e3e7"/>
    <LinkedToCostpoint xmlns="d834863a-bbd9-4507-9fd7-ec483ae8e3e7">N</LinkedToCostpoint>
    <_dlc_DocId xmlns="d834863a-bbd9-4507-9fd7-ec483ae8e3e7">CORPDOCID-235-4766</_dlc_DocId>
    <_dlc_DocIdUrl xmlns="d834863a-bbd9-4507-9fd7-ec483ae8e3e7">
      <Url>https://theportalto.sktcorp.com/skgsllc/contracts/_layouts/15/DocIdRedir.aspx?ID=CORPDOCID-235-4766</Url>
      <Description>CORPDOCID-235-4766</Description>
    </_dlc_DocIdUrl>
    <Expiry_x0020_Date xmlns="d834863a-bbd9-4507-9fd7-ec483ae8e3e7" xsi:nil="true"/>
  </documentManagement>
</p:properties>
</file>

<file path=customXml/itemProps1.xml><?xml version="1.0" encoding="utf-8"?>
<ds:datastoreItem xmlns:ds="http://schemas.openxmlformats.org/officeDocument/2006/customXml" ds:itemID="{A72A023F-4023-439D-931D-600A7695BE0E}">
  <ds:schemaRefs>
    <ds:schemaRef ds:uri="http://schemas.microsoft.com/sharepoint/v3/contenttype/forms"/>
  </ds:schemaRefs>
</ds:datastoreItem>
</file>

<file path=customXml/itemProps2.xml><?xml version="1.0" encoding="utf-8"?>
<ds:datastoreItem xmlns:ds="http://schemas.openxmlformats.org/officeDocument/2006/customXml" ds:itemID="{C42A44F3-AA29-411E-AD4B-312809DF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863a-bbd9-4507-9fd7-ec483ae8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97B39-1BF3-4F86-84A0-3DC8D45A135E}">
  <ds:schemaRefs>
    <ds:schemaRef ds:uri="http://schemas.microsoft.com/sharepoint/events"/>
  </ds:schemaRefs>
</ds:datastoreItem>
</file>

<file path=customXml/itemProps4.xml><?xml version="1.0" encoding="utf-8"?>
<ds:datastoreItem xmlns:ds="http://schemas.openxmlformats.org/officeDocument/2006/customXml" ds:itemID="{9DA5CC03-3D22-45DC-A274-C67DA505A7DF}">
  <ds:schemaRefs>
    <ds:schemaRef ds:uri="http://schemas.microsoft.com/office/2006/metadata/properties"/>
    <ds:schemaRef ds:uri="http://schemas.microsoft.com/office/infopath/2007/PartnerControls"/>
    <ds:schemaRef ds:uri="d834863a-bbd9-4507-9fd7-ec483ae8e3e7"/>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14608</Words>
  <Characters>83266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Authorized Federal Supply Service (FSS)</vt:lpstr>
    </vt:vector>
  </TitlesOfParts>
  <Company>SKT</Company>
  <LinksUpToDate>false</LinksUpToDate>
  <CharactersWithSpaces>97679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jbeal</dc:creator>
  <cp:lastModifiedBy>Steven Taylor</cp:lastModifiedBy>
  <cp:revision>26</cp:revision>
  <cp:lastPrinted>2008-02-08T21:13:00Z</cp:lastPrinted>
  <dcterms:created xsi:type="dcterms:W3CDTF">2020-10-23T15:27:00Z</dcterms:created>
  <dcterms:modified xsi:type="dcterms:W3CDTF">2020-10-23T18:10:00Z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0x010100D78BA01ED347E94AA77379933752A256240053A460CB1C8DA64987BF25449320A0E3</vt:lpwstr>
  </property>
  <property fmtid="{D5CDD505-2E9C-101B-9397-08002B2CF9AE}" pid="3" name="_dlc_DocIdItemGuid">
    <vt:lpwstr>4a0af5f8-de79-4f0b-b3b4-f3e7558a9cba</vt:lpwstr>
  </property>
</Properties>
</file>